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24" w:rsidRPr="00B45B48" w:rsidRDefault="001F0C67" w:rsidP="003D0C24">
      <w:pPr>
        <w:spacing w:after="0" w:line="240" w:lineRule="auto"/>
        <w:ind w:left="5387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45B4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ЗАТВЕРДЖУЮ</w:t>
      </w:r>
    </w:p>
    <w:p w:rsidR="003D0C24" w:rsidRPr="00B45B48" w:rsidRDefault="002B3EE8" w:rsidP="003D0C24">
      <w:pPr>
        <w:spacing w:after="0" w:line="240" w:lineRule="auto"/>
        <w:ind w:left="5387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45B4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Директор </w:t>
      </w:r>
      <w:r w:rsidR="001F0C67">
        <w:rPr>
          <w:rFonts w:ascii="Times New Roman" w:hAnsi="Times New Roman" w:cs="Times New Roman"/>
          <w:b/>
          <w:sz w:val="32"/>
          <w:szCs w:val="32"/>
          <w:lang w:val="uk-UA"/>
        </w:rPr>
        <w:t>КЗ</w:t>
      </w:r>
    </w:p>
    <w:p w:rsidR="003D0C24" w:rsidRPr="00B45B48" w:rsidRDefault="003D0C24" w:rsidP="003D0C24">
      <w:pPr>
        <w:spacing w:line="240" w:lineRule="auto"/>
        <w:ind w:left="5387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45B4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_____</w:t>
      </w:r>
      <w:r w:rsidR="001F0C67">
        <w:rPr>
          <w:rFonts w:ascii="Times New Roman" w:hAnsi="Times New Roman" w:cs="Times New Roman"/>
          <w:b/>
          <w:sz w:val="32"/>
          <w:szCs w:val="32"/>
          <w:lang w:val="uk-UA"/>
        </w:rPr>
        <w:t>Юрій ЯНІЦЬКИЙ</w:t>
      </w:r>
    </w:p>
    <w:p w:rsidR="003D0C24" w:rsidRPr="00B45B48" w:rsidRDefault="00F52231" w:rsidP="003D0C24">
      <w:pPr>
        <w:spacing w:line="240" w:lineRule="auto"/>
        <w:ind w:left="538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</w:t>
      </w:r>
      <w:r w:rsidRPr="00F52231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2</w:t>
      </w:r>
      <w:r w:rsidR="001F0C67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9</w:t>
      </w:r>
      <w:r w:rsidRPr="00F52231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.08.</w:t>
      </w:r>
      <w:r w:rsidR="002B3EE8" w:rsidRPr="00F52231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202</w:t>
      </w:r>
      <w:r w:rsidR="008616B1" w:rsidRPr="00F52231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2</w:t>
      </w:r>
      <w:r w:rsidR="003D0C24" w:rsidRPr="00F52231">
        <w:rPr>
          <w:rFonts w:ascii="Times New Roman" w:hAnsi="Times New Roman" w:cs="Times New Roman"/>
          <w:b/>
          <w:i/>
          <w:u w:val="single"/>
          <w:lang w:val="uk-UA"/>
        </w:rPr>
        <w:t xml:space="preserve">  р</w:t>
      </w:r>
      <w:r w:rsidR="003D0C24" w:rsidRPr="00B45B48">
        <w:rPr>
          <w:rFonts w:ascii="Times New Roman" w:hAnsi="Times New Roman" w:cs="Times New Roman"/>
          <w:b/>
          <w:lang w:val="uk-UA"/>
        </w:rPr>
        <w:t xml:space="preserve">.                                                                                                                                                  </w:t>
      </w:r>
    </w:p>
    <w:p w:rsidR="003D0C24" w:rsidRPr="00B45B48" w:rsidRDefault="003D0C24">
      <w:pPr>
        <w:rPr>
          <w:rFonts w:ascii="Times New Roman" w:hAnsi="Times New Roman" w:cs="Times New Roman"/>
          <w:lang w:val="uk-UA"/>
        </w:rPr>
      </w:pPr>
      <w:r w:rsidRPr="00B45B48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</w:t>
      </w:r>
    </w:p>
    <w:p w:rsidR="003D0C24" w:rsidRPr="00B45B48" w:rsidRDefault="003D0C24">
      <w:pPr>
        <w:rPr>
          <w:rFonts w:ascii="Times New Roman" w:hAnsi="Times New Roman" w:cs="Times New Roman"/>
          <w:lang w:val="uk-UA"/>
        </w:rPr>
      </w:pPr>
    </w:p>
    <w:p w:rsidR="003D0C24" w:rsidRPr="00B45B48" w:rsidRDefault="003D0C24">
      <w:pPr>
        <w:rPr>
          <w:rFonts w:ascii="Times New Roman" w:hAnsi="Times New Roman" w:cs="Times New Roman"/>
          <w:lang w:val="uk-UA"/>
        </w:rPr>
      </w:pPr>
    </w:p>
    <w:p w:rsidR="00BA5FE3" w:rsidRPr="00B45B48" w:rsidRDefault="00BA5FE3">
      <w:pPr>
        <w:rPr>
          <w:rFonts w:ascii="Times New Roman" w:hAnsi="Times New Roman" w:cs="Times New Roman"/>
          <w:lang w:val="uk-UA"/>
        </w:rPr>
      </w:pPr>
    </w:p>
    <w:p w:rsidR="003D0C24" w:rsidRPr="001F0C67" w:rsidRDefault="003D0C24" w:rsidP="003D0C24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  <w:lang w:val="uk-UA"/>
        </w:rPr>
      </w:pPr>
      <w:r w:rsidRPr="001F0C67">
        <w:rPr>
          <w:rFonts w:ascii="Times New Roman" w:hAnsi="Times New Roman" w:cs="Times New Roman"/>
          <w:b/>
          <w:color w:val="002060"/>
          <w:sz w:val="48"/>
          <w:szCs w:val="48"/>
          <w:lang w:val="uk-UA"/>
        </w:rPr>
        <w:t>П</w:t>
      </w:r>
      <w:r w:rsidR="001F0C67" w:rsidRPr="001F0C67">
        <w:rPr>
          <w:rFonts w:ascii="Times New Roman" w:hAnsi="Times New Roman" w:cs="Times New Roman"/>
          <w:b/>
          <w:color w:val="002060"/>
          <w:sz w:val="48"/>
          <w:szCs w:val="48"/>
          <w:lang w:val="uk-UA"/>
        </w:rPr>
        <w:t xml:space="preserve"> </w:t>
      </w:r>
      <w:r w:rsidRPr="001F0C67">
        <w:rPr>
          <w:rFonts w:ascii="Times New Roman" w:hAnsi="Times New Roman" w:cs="Times New Roman"/>
          <w:b/>
          <w:color w:val="002060"/>
          <w:sz w:val="48"/>
          <w:szCs w:val="48"/>
          <w:lang w:val="uk-UA"/>
        </w:rPr>
        <w:t>л</w:t>
      </w:r>
      <w:r w:rsidR="001F0C67" w:rsidRPr="001F0C67">
        <w:rPr>
          <w:rFonts w:ascii="Times New Roman" w:hAnsi="Times New Roman" w:cs="Times New Roman"/>
          <w:b/>
          <w:color w:val="002060"/>
          <w:sz w:val="48"/>
          <w:szCs w:val="48"/>
          <w:lang w:val="uk-UA"/>
        </w:rPr>
        <w:t xml:space="preserve"> </w:t>
      </w:r>
      <w:r w:rsidRPr="001F0C67">
        <w:rPr>
          <w:rFonts w:ascii="Times New Roman" w:hAnsi="Times New Roman" w:cs="Times New Roman"/>
          <w:b/>
          <w:color w:val="002060"/>
          <w:sz w:val="48"/>
          <w:szCs w:val="48"/>
          <w:lang w:val="uk-UA"/>
        </w:rPr>
        <w:t>а</w:t>
      </w:r>
      <w:r w:rsidR="001F0C67" w:rsidRPr="001F0C67">
        <w:rPr>
          <w:rFonts w:ascii="Times New Roman" w:hAnsi="Times New Roman" w:cs="Times New Roman"/>
          <w:b/>
          <w:color w:val="002060"/>
          <w:sz w:val="48"/>
          <w:szCs w:val="48"/>
          <w:lang w:val="uk-UA"/>
        </w:rPr>
        <w:t xml:space="preserve"> </w:t>
      </w:r>
      <w:r w:rsidRPr="001F0C67">
        <w:rPr>
          <w:rFonts w:ascii="Times New Roman" w:hAnsi="Times New Roman" w:cs="Times New Roman"/>
          <w:b/>
          <w:color w:val="002060"/>
          <w:sz w:val="48"/>
          <w:szCs w:val="48"/>
          <w:lang w:val="uk-UA"/>
        </w:rPr>
        <w:t xml:space="preserve">н </w:t>
      </w:r>
    </w:p>
    <w:p w:rsidR="003D0C24" w:rsidRPr="001F0C67" w:rsidRDefault="003D0C24" w:rsidP="003D0C24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  <w:r w:rsidRPr="001F0C67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роботи методичної ради</w:t>
      </w:r>
    </w:p>
    <w:p w:rsidR="002B3EE8" w:rsidRPr="001F0C67" w:rsidRDefault="00BA6AA8" w:rsidP="002B3EE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F0C67">
        <w:rPr>
          <w:rFonts w:ascii="Times New Roman" w:hAnsi="Times New Roman" w:cs="Times New Roman"/>
          <w:b/>
          <w:sz w:val="36"/>
          <w:szCs w:val="36"/>
          <w:lang w:val="uk-UA"/>
        </w:rPr>
        <w:t>КОМУНАЛЬНОГО ЗАКЛАДУ</w:t>
      </w:r>
    </w:p>
    <w:p w:rsidR="002B3EE8" w:rsidRPr="001F0C67" w:rsidRDefault="002B3EE8" w:rsidP="002B3EE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F0C67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1F0C67" w:rsidRPr="001F0C67">
        <w:rPr>
          <w:rFonts w:ascii="Times New Roman" w:hAnsi="Times New Roman" w:cs="Times New Roman"/>
          <w:b/>
          <w:sz w:val="36"/>
          <w:szCs w:val="36"/>
          <w:lang w:val="uk-UA"/>
        </w:rPr>
        <w:t>МИКУЛИНЕЦЬКИЙ</w:t>
      </w:r>
      <w:r w:rsidRPr="001F0C6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ЛІЦЕЙ </w:t>
      </w:r>
    </w:p>
    <w:p w:rsidR="001F0C67" w:rsidRDefault="002B3EE8" w:rsidP="002B3EE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F0C67">
        <w:rPr>
          <w:rFonts w:ascii="Times New Roman" w:hAnsi="Times New Roman" w:cs="Times New Roman"/>
          <w:b/>
          <w:sz w:val="36"/>
          <w:szCs w:val="36"/>
          <w:lang w:val="uk-UA"/>
        </w:rPr>
        <w:t xml:space="preserve">ЯКУШИНЕЦЬКОЇ СІЛЬСЬКОЇ РАДИ </w:t>
      </w:r>
    </w:p>
    <w:p w:rsidR="003D0C24" w:rsidRPr="00B45B48" w:rsidRDefault="002B3EE8" w:rsidP="002B3E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F0C67">
        <w:rPr>
          <w:rFonts w:ascii="Times New Roman" w:hAnsi="Times New Roman" w:cs="Times New Roman"/>
          <w:b/>
          <w:sz w:val="36"/>
          <w:szCs w:val="36"/>
          <w:lang w:val="uk-UA"/>
        </w:rPr>
        <w:t>ВІННИЦЬКОЇ ОБЛАСТІ</w:t>
      </w:r>
      <w:r w:rsidRPr="00B45B48">
        <w:rPr>
          <w:rFonts w:ascii="Times New Roman" w:hAnsi="Times New Roman" w:cs="Times New Roman"/>
          <w:b/>
          <w:sz w:val="40"/>
          <w:szCs w:val="40"/>
          <w:lang w:val="uk-UA"/>
        </w:rPr>
        <w:t xml:space="preserve">» </w:t>
      </w:r>
    </w:p>
    <w:p w:rsidR="003D0C24" w:rsidRPr="00B45B48" w:rsidRDefault="003D0C24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45B48">
        <w:rPr>
          <w:rFonts w:ascii="Times New Roman" w:hAnsi="Times New Roman" w:cs="Times New Roman"/>
          <w:b/>
          <w:sz w:val="40"/>
          <w:szCs w:val="40"/>
          <w:lang w:val="uk-UA"/>
        </w:rPr>
        <w:t>на 20</w:t>
      </w:r>
      <w:r w:rsidR="002B3EE8" w:rsidRPr="00B45B48">
        <w:rPr>
          <w:rFonts w:ascii="Times New Roman" w:hAnsi="Times New Roman" w:cs="Times New Roman"/>
          <w:b/>
          <w:sz w:val="40"/>
          <w:szCs w:val="40"/>
          <w:lang w:val="uk-UA"/>
        </w:rPr>
        <w:t>2</w:t>
      </w:r>
      <w:r w:rsidR="008616B1" w:rsidRPr="00B45B48">
        <w:rPr>
          <w:rFonts w:ascii="Times New Roman" w:hAnsi="Times New Roman" w:cs="Times New Roman"/>
          <w:b/>
          <w:sz w:val="40"/>
          <w:szCs w:val="40"/>
          <w:lang w:val="uk-UA"/>
        </w:rPr>
        <w:t>2</w:t>
      </w:r>
      <w:r w:rsidRPr="00B45B4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– 202</w:t>
      </w:r>
      <w:r w:rsidR="008616B1" w:rsidRPr="00B45B48">
        <w:rPr>
          <w:rFonts w:ascii="Times New Roman" w:hAnsi="Times New Roman" w:cs="Times New Roman"/>
          <w:b/>
          <w:sz w:val="40"/>
          <w:szCs w:val="40"/>
          <w:lang w:val="uk-UA"/>
        </w:rPr>
        <w:t>3</w:t>
      </w:r>
      <w:r w:rsidRPr="00B45B4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proofErr w:type="spellStart"/>
      <w:r w:rsidRPr="00B45B48">
        <w:rPr>
          <w:rFonts w:ascii="Times New Roman" w:hAnsi="Times New Roman" w:cs="Times New Roman"/>
          <w:b/>
          <w:sz w:val="40"/>
          <w:szCs w:val="40"/>
          <w:lang w:val="uk-UA"/>
        </w:rPr>
        <w:t>н.р</w:t>
      </w:r>
      <w:proofErr w:type="spellEnd"/>
      <w:r w:rsidRPr="00B45B48"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</w:p>
    <w:p w:rsidR="003D0C24" w:rsidRPr="00B45B48" w:rsidRDefault="003D0C24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D0C24" w:rsidRPr="00B45B48" w:rsidRDefault="003D0C24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D0C24" w:rsidRPr="00B45B48" w:rsidRDefault="003D0C24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D0C24" w:rsidRPr="00B45B48" w:rsidRDefault="003D0C24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D0C24" w:rsidRPr="00B45B48" w:rsidRDefault="003D0C24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A6AA8" w:rsidRPr="00B45B48" w:rsidRDefault="00BA6AA8" w:rsidP="00BA6AA8">
      <w:pPr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</w:p>
    <w:tbl>
      <w:tblPr>
        <w:tblStyle w:val="a7"/>
        <w:tblpPr w:leftFromText="180" w:rightFromText="180" w:vertAnchor="text" w:horzAnchor="page" w:tblpX="7131" w:tblpY="-7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82"/>
      </w:tblGrid>
      <w:tr w:rsidR="00BA6AA8" w:rsidRPr="00BA6AA8" w:rsidTr="0074219A">
        <w:trPr>
          <w:trHeight w:val="3255"/>
        </w:trPr>
        <w:tc>
          <w:tcPr>
            <w:tcW w:w="5382" w:type="dxa"/>
            <w:shd w:val="clear" w:color="auto" w:fill="FFFFFF" w:themeFill="background1"/>
          </w:tcPr>
          <w:p w:rsidR="00BA6AA8" w:rsidRPr="00BA6AA8" w:rsidRDefault="00BA6AA8" w:rsidP="00BA6AA8">
            <w:pPr>
              <w:spacing w:after="0" w:line="240" w:lineRule="auto"/>
              <w:ind w:left="739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A6AA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Схвалено </w:t>
            </w:r>
          </w:p>
          <w:p w:rsidR="00BA6AA8" w:rsidRPr="00BA6AA8" w:rsidRDefault="00BA6AA8" w:rsidP="00BA6AA8">
            <w:pPr>
              <w:spacing w:after="0" w:line="240" w:lineRule="auto"/>
              <w:ind w:left="739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A6AA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на засіданні </w:t>
            </w:r>
          </w:p>
          <w:p w:rsidR="00BA6AA8" w:rsidRPr="00BA6AA8" w:rsidRDefault="00BA6AA8" w:rsidP="00BA6AA8">
            <w:pPr>
              <w:spacing w:after="0" w:line="240" w:lineRule="auto"/>
              <w:ind w:left="739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A6AA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педагогічної ради </w:t>
            </w:r>
          </w:p>
          <w:p w:rsidR="00F52231" w:rsidRDefault="00F52231" w:rsidP="00BA6AA8">
            <w:pPr>
              <w:spacing w:after="0" w:line="240" w:lineRule="auto"/>
              <w:ind w:left="739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</w:pPr>
            <w:r w:rsidRPr="00F5223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2</w:t>
            </w:r>
            <w:r w:rsidR="001F0C6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9</w:t>
            </w:r>
            <w:r w:rsidRPr="00F5223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.08. 2022 р.,</w:t>
            </w:r>
          </w:p>
          <w:p w:rsidR="00BA6AA8" w:rsidRPr="00BA6AA8" w:rsidRDefault="00BA6AA8" w:rsidP="00BA6AA8">
            <w:pPr>
              <w:spacing w:after="0" w:line="240" w:lineRule="auto"/>
              <w:ind w:left="739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A6AA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протокол №</w:t>
            </w:r>
            <w:r w:rsidR="00F5223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1</w:t>
            </w:r>
          </w:p>
          <w:p w:rsidR="00BA6AA8" w:rsidRPr="00BA6AA8" w:rsidRDefault="00BA6AA8" w:rsidP="00BA6AA8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  <w:lang w:val="uk-UA"/>
              </w:rPr>
            </w:pPr>
          </w:p>
        </w:tc>
      </w:tr>
    </w:tbl>
    <w:p w:rsidR="003D0C24" w:rsidRPr="00B45B48" w:rsidRDefault="00BA6AA8" w:rsidP="00BA6AA8">
      <w:pPr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A6AA8">
        <w:rPr>
          <w:rFonts w:ascii="Times New Roman" w:hAnsi="Times New Roman" w:cs="Times New Roman"/>
          <w:sz w:val="32"/>
          <w:szCs w:val="32"/>
          <w:lang w:val="uk-UA"/>
        </w:rPr>
        <w:t xml:space="preserve">Розглянуто                                                            </w:t>
      </w:r>
    </w:p>
    <w:p w:rsidR="00BA6AA8" w:rsidRPr="00BA6AA8" w:rsidRDefault="00BA6AA8" w:rsidP="00BA6AA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A6AA8">
        <w:rPr>
          <w:rFonts w:ascii="Times New Roman" w:hAnsi="Times New Roman" w:cs="Times New Roman"/>
          <w:sz w:val="32"/>
          <w:szCs w:val="32"/>
          <w:lang w:val="uk-UA"/>
        </w:rPr>
        <w:t xml:space="preserve">на засіданні </w:t>
      </w:r>
    </w:p>
    <w:p w:rsidR="00BA6AA8" w:rsidRPr="00BA6AA8" w:rsidRDefault="00BA6AA8" w:rsidP="00BA6AA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A6AA8">
        <w:rPr>
          <w:rFonts w:ascii="Times New Roman" w:hAnsi="Times New Roman" w:cs="Times New Roman"/>
          <w:sz w:val="32"/>
          <w:szCs w:val="32"/>
          <w:lang w:val="uk-UA"/>
        </w:rPr>
        <w:t>методичної ради закладу</w:t>
      </w:r>
    </w:p>
    <w:p w:rsidR="00BA6AA8" w:rsidRPr="00F52231" w:rsidRDefault="00F52231" w:rsidP="00BA6A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5223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</w:t>
      </w:r>
      <w:r w:rsidR="001F0C6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9</w:t>
      </w:r>
      <w:r w:rsidRPr="00F5223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.08. </w:t>
      </w:r>
      <w:r w:rsidR="00BA6AA8" w:rsidRPr="00F5223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2022 р.,</w:t>
      </w:r>
    </w:p>
    <w:p w:rsidR="003D0C24" w:rsidRPr="00B45B48" w:rsidRDefault="00BA6AA8" w:rsidP="00BA6AA8">
      <w:pPr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A6AA8">
        <w:rPr>
          <w:rFonts w:ascii="Times New Roman" w:hAnsi="Times New Roman" w:cs="Times New Roman"/>
          <w:sz w:val="32"/>
          <w:szCs w:val="32"/>
          <w:lang w:val="uk-UA"/>
        </w:rPr>
        <w:t>протокол №</w:t>
      </w:r>
      <w:r w:rsidR="00F52231">
        <w:rPr>
          <w:rFonts w:ascii="Times New Roman" w:hAnsi="Times New Roman" w:cs="Times New Roman"/>
          <w:sz w:val="32"/>
          <w:szCs w:val="32"/>
          <w:lang w:val="uk-UA"/>
        </w:rPr>
        <w:t xml:space="preserve"> 1</w:t>
      </w:r>
    </w:p>
    <w:p w:rsidR="00BA5FE3" w:rsidRDefault="00BA5FE3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45B48" w:rsidRDefault="00B45B48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45B48" w:rsidRPr="00B45B48" w:rsidRDefault="00B45B48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616B1" w:rsidRPr="00B45B48" w:rsidRDefault="008616B1" w:rsidP="003D0C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D0C24" w:rsidRPr="00B45B48" w:rsidRDefault="003D0C24" w:rsidP="003D0C24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B45B4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Склад  методичної ради </w:t>
      </w:r>
      <w:r w:rsidR="00DA7CA1" w:rsidRPr="00B45B4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закладу</w:t>
      </w:r>
      <w:r w:rsidRPr="00B45B4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:</w:t>
      </w:r>
    </w:p>
    <w:p w:rsidR="003D0C24" w:rsidRPr="000377B7" w:rsidRDefault="00DA7CA1" w:rsidP="003D0C24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  <w:lang w:val="uk-UA"/>
        </w:rPr>
      </w:pPr>
      <w:r w:rsidRPr="000377B7">
        <w:rPr>
          <w:rFonts w:ascii="Times New Roman" w:hAnsi="Times New Roman" w:cs="Times New Roman"/>
          <w:sz w:val="32"/>
          <w:szCs w:val="32"/>
          <w:lang w:val="uk-UA"/>
        </w:rPr>
        <w:lastRenderedPageBreak/>
        <w:t>Голова МРЗ</w:t>
      </w:r>
      <w:r w:rsidR="003D0C24" w:rsidRPr="000377B7">
        <w:rPr>
          <w:rFonts w:ascii="Times New Roman" w:hAnsi="Times New Roman" w:cs="Times New Roman"/>
          <w:sz w:val="32"/>
          <w:szCs w:val="32"/>
          <w:lang w:val="uk-UA"/>
        </w:rPr>
        <w:t xml:space="preserve">  –  </w:t>
      </w:r>
      <w:r w:rsidR="001F0C67" w:rsidRPr="000377B7">
        <w:rPr>
          <w:rFonts w:ascii="Times New Roman" w:hAnsi="Times New Roman" w:cs="Times New Roman"/>
          <w:sz w:val="32"/>
          <w:szCs w:val="32"/>
          <w:lang w:val="uk-UA"/>
        </w:rPr>
        <w:t>Бондар Н.С.</w:t>
      </w:r>
      <w:r w:rsidR="003D0C24" w:rsidRPr="000377B7">
        <w:rPr>
          <w:rFonts w:ascii="Times New Roman" w:hAnsi="Times New Roman" w:cs="Times New Roman"/>
          <w:sz w:val="32"/>
          <w:szCs w:val="32"/>
          <w:lang w:val="uk-UA"/>
        </w:rPr>
        <w:t xml:space="preserve"> – заступник директора з             </w:t>
      </w:r>
    </w:p>
    <w:p w:rsidR="003D0C24" w:rsidRPr="000377B7" w:rsidRDefault="003D0C24" w:rsidP="003D0C24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  <w:lang w:val="uk-UA"/>
        </w:rPr>
      </w:pPr>
      <w:r w:rsidRPr="000377B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 w:rsidR="000377B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</w:t>
      </w:r>
      <w:r w:rsidRPr="000377B7">
        <w:rPr>
          <w:rFonts w:ascii="Times New Roman" w:hAnsi="Times New Roman" w:cs="Times New Roman"/>
          <w:sz w:val="32"/>
          <w:szCs w:val="32"/>
          <w:lang w:val="uk-UA"/>
        </w:rPr>
        <w:t>навчально-виховної роботи</w:t>
      </w:r>
    </w:p>
    <w:p w:rsidR="000377B7" w:rsidRDefault="000377B7" w:rsidP="003D0C24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3D0C24" w:rsidRPr="000377B7" w:rsidRDefault="003D0C24" w:rsidP="003D0C24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  <w:lang w:val="uk-UA"/>
        </w:rPr>
      </w:pPr>
      <w:r w:rsidRPr="000377B7">
        <w:rPr>
          <w:rFonts w:ascii="Times New Roman" w:hAnsi="Times New Roman" w:cs="Times New Roman"/>
          <w:sz w:val="32"/>
          <w:szCs w:val="32"/>
          <w:lang w:val="uk-UA"/>
        </w:rPr>
        <w:t>Заступник голови МР</w:t>
      </w:r>
      <w:r w:rsidR="00DA7CA1" w:rsidRPr="000377B7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Pr="000377B7">
        <w:rPr>
          <w:rFonts w:ascii="Times New Roman" w:hAnsi="Times New Roman" w:cs="Times New Roman"/>
          <w:sz w:val="32"/>
          <w:szCs w:val="32"/>
          <w:lang w:val="uk-UA"/>
        </w:rPr>
        <w:t xml:space="preserve">  –  </w:t>
      </w:r>
      <w:proofErr w:type="spellStart"/>
      <w:r w:rsidR="001F0C67" w:rsidRPr="000377B7">
        <w:rPr>
          <w:rFonts w:ascii="Times New Roman" w:hAnsi="Times New Roman" w:cs="Times New Roman"/>
          <w:sz w:val="32"/>
          <w:szCs w:val="32"/>
          <w:lang w:val="uk-UA"/>
        </w:rPr>
        <w:t>Шумська</w:t>
      </w:r>
      <w:proofErr w:type="spellEnd"/>
      <w:r w:rsidR="001F0C67" w:rsidRPr="000377B7">
        <w:rPr>
          <w:rFonts w:ascii="Times New Roman" w:hAnsi="Times New Roman" w:cs="Times New Roman"/>
          <w:sz w:val="32"/>
          <w:szCs w:val="32"/>
          <w:lang w:val="uk-UA"/>
        </w:rPr>
        <w:t xml:space="preserve"> Н.І.</w:t>
      </w:r>
    </w:p>
    <w:p w:rsidR="000377B7" w:rsidRDefault="000377B7" w:rsidP="003D0C24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  <w:lang w:val="uk-UA"/>
        </w:rPr>
      </w:pPr>
    </w:p>
    <w:p w:rsidR="003D0C24" w:rsidRPr="000377B7" w:rsidRDefault="00DA7CA1" w:rsidP="003D0C24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  <w:lang w:val="uk-UA"/>
        </w:rPr>
      </w:pPr>
      <w:r w:rsidRPr="000377B7">
        <w:rPr>
          <w:rFonts w:ascii="Times New Roman" w:hAnsi="Times New Roman" w:cs="Times New Roman"/>
          <w:sz w:val="32"/>
          <w:szCs w:val="32"/>
          <w:lang w:val="uk-UA"/>
        </w:rPr>
        <w:t>Секретар МРЗ</w:t>
      </w:r>
      <w:r w:rsidR="003D0C24" w:rsidRPr="000377B7">
        <w:rPr>
          <w:rFonts w:ascii="Times New Roman" w:hAnsi="Times New Roman" w:cs="Times New Roman"/>
          <w:sz w:val="32"/>
          <w:szCs w:val="32"/>
          <w:lang w:val="uk-UA"/>
        </w:rPr>
        <w:t xml:space="preserve">  – </w:t>
      </w:r>
      <w:r w:rsidR="001F0C67" w:rsidRPr="000377B7">
        <w:rPr>
          <w:rFonts w:ascii="Times New Roman" w:hAnsi="Times New Roman" w:cs="Times New Roman"/>
          <w:sz w:val="32"/>
          <w:szCs w:val="32"/>
          <w:lang w:val="uk-UA"/>
        </w:rPr>
        <w:t>Діденко О.А.</w:t>
      </w:r>
    </w:p>
    <w:p w:rsidR="000377B7" w:rsidRDefault="000377B7" w:rsidP="003D0C24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  <w:lang w:val="uk-UA"/>
        </w:rPr>
      </w:pPr>
    </w:p>
    <w:p w:rsidR="003D0C24" w:rsidRPr="000377B7" w:rsidRDefault="00DA7CA1" w:rsidP="003D0C24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  <w:lang w:val="uk-UA"/>
        </w:rPr>
      </w:pPr>
      <w:r w:rsidRPr="000377B7">
        <w:rPr>
          <w:rFonts w:ascii="Times New Roman" w:hAnsi="Times New Roman" w:cs="Times New Roman"/>
          <w:sz w:val="32"/>
          <w:szCs w:val="32"/>
          <w:lang w:val="uk-UA"/>
        </w:rPr>
        <w:t>Члени МРЗ</w:t>
      </w:r>
      <w:r w:rsidR="003D0C24" w:rsidRPr="000377B7">
        <w:rPr>
          <w:rFonts w:ascii="Times New Roman" w:hAnsi="Times New Roman" w:cs="Times New Roman"/>
          <w:sz w:val="32"/>
          <w:szCs w:val="32"/>
          <w:lang w:val="uk-UA"/>
        </w:rPr>
        <w:t xml:space="preserve">  –  </w:t>
      </w:r>
      <w:proofErr w:type="spellStart"/>
      <w:r w:rsidR="001F0C67" w:rsidRPr="000377B7">
        <w:rPr>
          <w:rFonts w:ascii="Times New Roman" w:hAnsi="Times New Roman" w:cs="Times New Roman"/>
          <w:sz w:val="32"/>
          <w:szCs w:val="32"/>
          <w:lang w:val="uk-UA"/>
        </w:rPr>
        <w:t>Яніцький</w:t>
      </w:r>
      <w:proofErr w:type="spellEnd"/>
      <w:r w:rsidR="001F0C67" w:rsidRPr="000377B7">
        <w:rPr>
          <w:rFonts w:ascii="Times New Roman" w:hAnsi="Times New Roman" w:cs="Times New Roman"/>
          <w:sz w:val="32"/>
          <w:szCs w:val="32"/>
          <w:lang w:val="uk-UA"/>
        </w:rPr>
        <w:t xml:space="preserve"> Ю.А</w:t>
      </w:r>
      <w:r w:rsidR="003D0C24" w:rsidRPr="000377B7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0377B7">
        <w:rPr>
          <w:rFonts w:ascii="Times New Roman" w:hAnsi="Times New Roman" w:cs="Times New Roman"/>
          <w:sz w:val="32"/>
          <w:szCs w:val="32"/>
          <w:lang w:val="uk-UA"/>
        </w:rPr>
        <w:t xml:space="preserve"> – директор </w:t>
      </w:r>
      <w:r w:rsidR="001F0C67" w:rsidRPr="000377B7">
        <w:rPr>
          <w:rFonts w:ascii="Times New Roman" w:hAnsi="Times New Roman" w:cs="Times New Roman"/>
          <w:sz w:val="32"/>
          <w:szCs w:val="32"/>
          <w:lang w:val="uk-UA"/>
        </w:rPr>
        <w:t>закладу</w:t>
      </w:r>
    </w:p>
    <w:p w:rsidR="003D0C24" w:rsidRPr="000377B7" w:rsidRDefault="001F0C67" w:rsidP="001F0C67">
      <w:pPr>
        <w:spacing w:after="0" w:line="240" w:lineRule="auto"/>
        <w:ind w:left="850" w:firstLine="566"/>
        <w:rPr>
          <w:rFonts w:ascii="Times New Roman" w:hAnsi="Times New Roman" w:cs="Times New Roman"/>
          <w:sz w:val="32"/>
          <w:szCs w:val="32"/>
          <w:lang w:val="uk-UA"/>
        </w:rPr>
      </w:pPr>
      <w:r w:rsidRPr="000377B7">
        <w:rPr>
          <w:rFonts w:ascii="Times New Roman" w:hAnsi="Times New Roman" w:cs="Times New Roman"/>
          <w:sz w:val="32"/>
          <w:szCs w:val="32"/>
          <w:lang w:val="uk-UA"/>
        </w:rPr>
        <w:t>Кулик А.С.</w:t>
      </w:r>
      <w:r w:rsidR="000C6FDB" w:rsidRPr="000377B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A7CA1" w:rsidRPr="000377B7"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Pr="000377B7">
        <w:rPr>
          <w:rFonts w:ascii="Times New Roman" w:hAnsi="Times New Roman" w:cs="Times New Roman"/>
          <w:sz w:val="32"/>
          <w:szCs w:val="32"/>
          <w:lang w:val="uk-UA"/>
        </w:rPr>
        <w:t>педагог-організатор</w:t>
      </w:r>
    </w:p>
    <w:p w:rsidR="00DA7CA1" w:rsidRPr="000377B7" w:rsidRDefault="001F0C67" w:rsidP="001F0C67">
      <w:pPr>
        <w:spacing w:after="0" w:line="240" w:lineRule="auto"/>
        <w:ind w:left="850" w:firstLine="56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377B7">
        <w:rPr>
          <w:rFonts w:ascii="Times New Roman" w:hAnsi="Times New Roman" w:cs="Times New Roman"/>
          <w:sz w:val="32"/>
          <w:szCs w:val="32"/>
          <w:lang w:val="uk-UA"/>
        </w:rPr>
        <w:t>Яніцька</w:t>
      </w:r>
      <w:proofErr w:type="spellEnd"/>
      <w:r w:rsidRPr="000377B7">
        <w:rPr>
          <w:rFonts w:ascii="Times New Roman" w:hAnsi="Times New Roman" w:cs="Times New Roman"/>
          <w:sz w:val="32"/>
          <w:szCs w:val="32"/>
          <w:lang w:val="uk-UA"/>
        </w:rPr>
        <w:t xml:space="preserve"> В.М.</w:t>
      </w:r>
    </w:p>
    <w:p w:rsidR="003D0C24" w:rsidRPr="000377B7" w:rsidRDefault="001F0C67" w:rsidP="001F0C67">
      <w:pPr>
        <w:spacing w:after="0" w:line="240" w:lineRule="auto"/>
        <w:ind w:left="850" w:firstLine="566"/>
        <w:rPr>
          <w:rFonts w:ascii="Times New Roman" w:hAnsi="Times New Roman" w:cs="Times New Roman"/>
          <w:sz w:val="32"/>
          <w:szCs w:val="32"/>
          <w:lang w:val="uk-UA"/>
        </w:rPr>
      </w:pPr>
      <w:r w:rsidRPr="000377B7">
        <w:rPr>
          <w:rFonts w:ascii="Times New Roman" w:hAnsi="Times New Roman" w:cs="Times New Roman"/>
          <w:sz w:val="32"/>
          <w:szCs w:val="32"/>
          <w:lang w:val="uk-UA"/>
        </w:rPr>
        <w:t>Чапрак С.М.</w:t>
      </w:r>
    </w:p>
    <w:p w:rsidR="003D0C24" w:rsidRPr="00B45B48" w:rsidRDefault="003D0C24" w:rsidP="003D0C24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3D0C24" w:rsidRPr="00B45B48" w:rsidRDefault="003D0C24" w:rsidP="003D0C24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3D0C24" w:rsidRPr="00B45B48" w:rsidRDefault="003D0C24" w:rsidP="003D0C24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3D0C24" w:rsidRPr="00B45B48" w:rsidRDefault="003D0C24" w:rsidP="003D0C24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3D0C24" w:rsidRPr="00B45B48" w:rsidRDefault="003D0C24" w:rsidP="003D0C24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3D0C24" w:rsidRDefault="003D0C24" w:rsidP="003D0C24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B45B4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Науково-методична те</w:t>
      </w:r>
      <w:r w:rsidR="009E4E22" w:rsidRPr="00B45B4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ма закладу</w:t>
      </w:r>
      <w:r w:rsidRPr="00B45B4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:</w:t>
      </w:r>
    </w:p>
    <w:p w:rsidR="001F0C67" w:rsidRPr="000377B7" w:rsidRDefault="001F0C67" w:rsidP="003D0C24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0377B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Реалізація положень Концепції  «Нової української школи» для розвитку </w:t>
      </w:r>
      <w:proofErr w:type="spellStart"/>
      <w:r w:rsidRPr="000377B7">
        <w:rPr>
          <w:rFonts w:ascii="Times New Roman" w:hAnsi="Times New Roman" w:cs="Times New Roman"/>
          <w:b/>
          <w:sz w:val="32"/>
          <w:szCs w:val="32"/>
          <w:lang w:val="uk-UA"/>
        </w:rPr>
        <w:t>компетентнісної</w:t>
      </w:r>
      <w:proofErr w:type="spellEnd"/>
      <w:r w:rsidRPr="000377B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освіти як передумови формування успішної особистості</w:t>
      </w:r>
    </w:p>
    <w:p w:rsidR="003D0C24" w:rsidRPr="00B45B48" w:rsidRDefault="003D0C24" w:rsidP="00287AC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B45B48">
        <w:rPr>
          <w:rFonts w:ascii="Times New Roman" w:hAnsi="Times New Roman" w:cs="Times New Roman"/>
          <w:sz w:val="36"/>
          <w:szCs w:val="36"/>
          <w:lang w:val="uk-UA"/>
        </w:rPr>
        <w:t xml:space="preserve">( </w:t>
      </w:r>
      <w:r w:rsidR="00287AC5" w:rsidRPr="00B45B48">
        <w:rPr>
          <w:rFonts w:ascii="Times New Roman" w:hAnsi="Times New Roman" w:cs="Times New Roman"/>
          <w:sz w:val="36"/>
          <w:szCs w:val="36"/>
          <w:lang w:val="uk-UA"/>
        </w:rPr>
        <w:t>І</w:t>
      </w:r>
      <w:r w:rsidR="008616B1" w:rsidRPr="00B45B48">
        <w:rPr>
          <w:rFonts w:ascii="Times New Roman" w:hAnsi="Times New Roman" w:cs="Times New Roman"/>
          <w:sz w:val="36"/>
          <w:szCs w:val="36"/>
          <w:lang w:val="uk-UA"/>
        </w:rPr>
        <w:t>І</w:t>
      </w:r>
      <w:r w:rsidR="00287AC5" w:rsidRPr="00B45B48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45B48">
        <w:rPr>
          <w:rFonts w:ascii="Times New Roman" w:hAnsi="Times New Roman" w:cs="Times New Roman"/>
          <w:sz w:val="36"/>
          <w:szCs w:val="36"/>
          <w:lang w:val="uk-UA"/>
        </w:rPr>
        <w:t>етап)</w:t>
      </w:r>
    </w:p>
    <w:p w:rsidR="00FB0B2B" w:rsidRPr="00B45B48" w:rsidRDefault="00FB0B2B" w:rsidP="003D0C2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B0B2B" w:rsidRPr="00B45B48" w:rsidRDefault="00FB0B2B" w:rsidP="003D0C2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B0B2B" w:rsidRPr="008616B1" w:rsidRDefault="00FB0B2B" w:rsidP="003D0C2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25E73" w:rsidRDefault="00253B17" w:rsidP="00F25E73">
      <w:pPr>
        <w:rPr>
          <w:lang w:val="uk-UA"/>
        </w:rPr>
      </w:pPr>
      <w:r>
        <w:rPr>
          <w:lang w:val="uk-UA"/>
        </w:rPr>
        <w:t xml:space="preserve"> </w:t>
      </w:r>
    </w:p>
    <w:p w:rsidR="001F0C67" w:rsidRDefault="001F0C67" w:rsidP="00F25E73">
      <w:pPr>
        <w:rPr>
          <w:lang w:val="uk-UA"/>
        </w:rPr>
      </w:pPr>
    </w:p>
    <w:p w:rsidR="001F0C67" w:rsidRDefault="001F0C67" w:rsidP="00F25E73">
      <w:pPr>
        <w:rPr>
          <w:lang w:val="uk-UA"/>
        </w:rPr>
      </w:pPr>
    </w:p>
    <w:p w:rsidR="004F650B" w:rsidRDefault="004F650B" w:rsidP="00BA6AA8">
      <w:pPr>
        <w:spacing w:after="0"/>
        <w:rPr>
          <w:rFonts w:ascii="Comic Sans MS" w:hAnsi="Comic Sans MS"/>
          <w:sz w:val="28"/>
          <w:szCs w:val="28"/>
          <w:lang w:val="uk-UA"/>
        </w:rPr>
      </w:pPr>
    </w:p>
    <w:p w:rsidR="000377B7" w:rsidRDefault="000377B7" w:rsidP="00BA6AA8">
      <w:pPr>
        <w:spacing w:after="0"/>
        <w:rPr>
          <w:rFonts w:ascii="Comic Sans MS" w:hAnsi="Comic Sans MS"/>
          <w:sz w:val="28"/>
          <w:szCs w:val="28"/>
          <w:lang w:val="uk-UA"/>
        </w:rPr>
      </w:pPr>
    </w:p>
    <w:p w:rsidR="000377B7" w:rsidRDefault="000377B7" w:rsidP="00BA6AA8">
      <w:pPr>
        <w:spacing w:after="0"/>
        <w:rPr>
          <w:rFonts w:ascii="Comic Sans MS" w:hAnsi="Comic Sans MS"/>
          <w:sz w:val="28"/>
          <w:szCs w:val="28"/>
          <w:lang w:val="uk-UA"/>
        </w:rPr>
      </w:pPr>
    </w:p>
    <w:p w:rsidR="000377B7" w:rsidRDefault="000377B7" w:rsidP="000377B7">
      <w:pPr>
        <w:pStyle w:val="a5"/>
        <w:tabs>
          <w:tab w:val="left" w:pos="6237"/>
        </w:tabs>
        <w:ind w:left="6237"/>
        <w:rPr>
          <w:b/>
          <w:lang w:val="uk-UA"/>
        </w:rPr>
      </w:pPr>
    </w:p>
    <w:p w:rsidR="000377B7" w:rsidRDefault="000377B7" w:rsidP="000377B7">
      <w:pPr>
        <w:pStyle w:val="a5"/>
        <w:tabs>
          <w:tab w:val="left" w:pos="6237"/>
        </w:tabs>
        <w:ind w:left="6237"/>
        <w:rPr>
          <w:b/>
          <w:lang w:val="uk-UA"/>
        </w:rPr>
      </w:pPr>
    </w:p>
    <w:p w:rsidR="000377B7" w:rsidRDefault="000377B7" w:rsidP="000377B7">
      <w:pPr>
        <w:pStyle w:val="a5"/>
        <w:tabs>
          <w:tab w:val="left" w:pos="6237"/>
        </w:tabs>
        <w:ind w:left="6237"/>
        <w:rPr>
          <w:b/>
          <w:lang w:val="uk-UA"/>
        </w:rPr>
      </w:pPr>
    </w:p>
    <w:p w:rsidR="000377B7" w:rsidRPr="000377B7" w:rsidRDefault="000377B7" w:rsidP="000377B7">
      <w:pPr>
        <w:pStyle w:val="a5"/>
        <w:tabs>
          <w:tab w:val="left" w:pos="6237"/>
        </w:tabs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77B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ЗАТВЕРДЖУЮ</w:t>
      </w:r>
    </w:p>
    <w:p w:rsidR="000377B7" w:rsidRPr="000377B7" w:rsidRDefault="000377B7" w:rsidP="000377B7">
      <w:pPr>
        <w:pStyle w:val="a5"/>
        <w:tabs>
          <w:tab w:val="left" w:pos="6237"/>
        </w:tabs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 w:rsidRPr="000377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377B7">
        <w:rPr>
          <w:rFonts w:ascii="Times New Roman" w:hAnsi="Times New Roman" w:cs="Times New Roman"/>
          <w:sz w:val="24"/>
          <w:szCs w:val="24"/>
          <w:lang w:val="uk-UA"/>
        </w:rPr>
        <w:t>Директор КЗ «</w:t>
      </w:r>
      <w:proofErr w:type="spellStart"/>
      <w:r w:rsidRPr="000377B7">
        <w:rPr>
          <w:rFonts w:ascii="Times New Roman" w:hAnsi="Times New Roman" w:cs="Times New Roman"/>
          <w:sz w:val="24"/>
          <w:szCs w:val="24"/>
          <w:lang w:val="uk-UA"/>
        </w:rPr>
        <w:t>Микулинецький</w:t>
      </w:r>
      <w:proofErr w:type="spellEnd"/>
      <w:r w:rsidRPr="000377B7">
        <w:rPr>
          <w:rFonts w:ascii="Times New Roman" w:hAnsi="Times New Roman" w:cs="Times New Roman"/>
          <w:sz w:val="24"/>
          <w:szCs w:val="24"/>
          <w:lang w:val="uk-UA"/>
        </w:rPr>
        <w:t xml:space="preserve"> ліцей»</w:t>
      </w:r>
    </w:p>
    <w:p w:rsidR="000377B7" w:rsidRPr="000377B7" w:rsidRDefault="000377B7" w:rsidP="000377B7">
      <w:pPr>
        <w:pStyle w:val="a5"/>
        <w:tabs>
          <w:tab w:val="left" w:pos="6237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0377B7">
        <w:rPr>
          <w:rFonts w:ascii="Times New Roman" w:hAnsi="Times New Roman" w:cs="Times New Roman"/>
          <w:sz w:val="24"/>
          <w:szCs w:val="24"/>
          <w:lang w:val="uk-UA"/>
        </w:rPr>
        <w:tab/>
        <w:t>________Юрій ЯНІЦЬКИЙ</w:t>
      </w:r>
    </w:p>
    <w:p w:rsidR="000377B7" w:rsidRPr="000377B7" w:rsidRDefault="000377B7" w:rsidP="000377B7">
      <w:pPr>
        <w:pStyle w:val="a5"/>
        <w:tabs>
          <w:tab w:val="left" w:pos="6237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0377B7">
        <w:rPr>
          <w:rFonts w:ascii="Times New Roman" w:hAnsi="Times New Roman" w:cs="Times New Roman"/>
          <w:sz w:val="24"/>
          <w:szCs w:val="24"/>
          <w:lang w:val="uk-UA"/>
        </w:rPr>
        <w:tab/>
        <w:t>_______________________</w:t>
      </w:r>
    </w:p>
    <w:p w:rsidR="000377B7" w:rsidRPr="00437A50" w:rsidRDefault="000377B7" w:rsidP="000377B7">
      <w:pPr>
        <w:pStyle w:val="a5"/>
        <w:tabs>
          <w:tab w:val="left" w:pos="6237"/>
        </w:tabs>
        <w:ind w:left="0"/>
        <w:rPr>
          <w:lang w:val="uk-UA"/>
        </w:rPr>
      </w:pPr>
    </w:p>
    <w:p w:rsidR="000377B7" w:rsidRPr="00196143" w:rsidRDefault="000377B7" w:rsidP="000377B7">
      <w:pPr>
        <w:pStyle w:val="a5"/>
        <w:spacing w:line="240" w:lineRule="auto"/>
        <w:ind w:left="0"/>
        <w:jc w:val="center"/>
        <w:rPr>
          <w:rFonts w:ascii="Comic Sans MS" w:hAnsi="Comic Sans MS"/>
          <w:b/>
          <w:i/>
          <w:color w:val="0070C0"/>
          <w:sz w:val="48"/>
          <w:szCs w:val="48"/>
          <w:lang w:val="uk-UA"/>
        </w:rPr>
      </w:pPr>
      <w:r w:rsidRPr="00196143">
        <w:rPr>
          <w:rFonts w:ascii="Comic Sans MS" w:hAnsi="Comic Sans MS"/>
          <w:b/>
          <w:i/>
          <w:color w:val="0070C0"/>
          <w:sz w:val="48"/>
          <w:szCs w:val="48"/>
          <w:lang w:val="uk-UA"/>
        </w:rPr>
        <w:t>П Л А Н</w:t>
      </w:r>
    </w:p>
    <w:p w:rsidR="000377B7" w:rsidRDefault="000377B7" w:rsidP="000377B7">
      <w:pPr>
        <w:pStyle w:val="a5"/>
        <w:spacing w:line="240" w:lineRule="auto"/>
        <w:ind w:left="0"/>
        <w:jc w:val="center"/>
        <w:rPr>
          <w:rFonts w:ascii="Comic Sans MS" w:hAnsi="Comic Sans MS"/>
          <w:b/>
          <w:i/>
          <w:color w:val="0070C0"/>
          <w:sz w:val="48"/>
          <w:szCs w:val="48"/>
          <w:lang w:val="uk-UA"/>
        </w:rPr>
      </w:pPr>
      <w:r w:rsidRPr="00196143">
        <w:rPr>
          <w:rFonts w:ascii="Comic Sans MS" w:hAnsi="Comic Sans MS"/>
          <w:b/>
          <w:i/>
          <w:color w:val="0070C0"/>
          <w:sz w:val="48"/>
          <w:szCs w:val="48"/>
          <w:lang w:val="uk-UA"/>
        </w:rPr>
        <w:t xml:space="preserve"> роботи методичної ради</w:t>
      </w:r>
    </w:p>
    <w:p w:rsidR="000377B7" w:rsidRPr="00EF0F9A" w:rsidRDefault="000377B7" w:rsidP="000377B7">
      <w:pPr>
        <w:pStyle w:val="a5"/>
        <w:spacing w:line="240" w:lineRule="auto"/>
        <w:ind w:left="0"/>
        <w:jc w:val="center"/>
        <w:rPr>
          <w:rFonts w:ascii="Comic Sans MS" w:hAnsi="Comic Sans MS"/>
          <w:b/>
          <w:i/>
          <w:color w:val="7030A0"/>
          <w:sz w:val="48"/>
          <w:szCs w:val="48"/>
        </w:rPr>
      </w:pPr>
      <w:r>
        <w:rPr>
          <w:rFonts w:ascii="Comic Sans MS" w:hAnsi="Comic Sans MS"/>
          <w:b/>
          <w:i/>
          <w:color w:val="0070C0"/>
          <w:sz w:val="48"/>
          <w:szCs w:val="48"/>
          <w:lang w:val="uk-UA"/>
        </w:rPr>
        <w:t>на</w:t>
      </w:r>
      <w:r>
        <w:rPr>
          <w:rFonts w:ascii="Comic Sans MS" w:hAnsi="Comic Sans MS"/>
          <w:b/>
          <w:i/>
          <w:color w:val="0070C0"/>
          <w:sz w:val="48"/>
          <w:szCs w:val="48"/>
          <w:lang w:val="uk-UA"/>
        </w:rPr>
        <w:t xml:space="preserve"> 2022-2023 </w:t>
      </w:r>
      <w:proofErr w:type="spellStart"/>
      <w:r>
        <w:rPr>
          <w:rFonts w:ascii="Comic Sans MS" w:hAnsi="Comic Sans MS"/>
          <w:b/>
          <w:i/>
          <w:color w:val="0070C0"/>
          <w:sz w:val="48"/>
          <w:szCs w:val="48"/>
          <w:lang w:val="uk-UA"/>
        </w:rPr>
        <w:t>н.р</w:t>
      </w:r>
      <w:proofErr w:type="spellEnd"/>
      <w:r>
        <w:rPr>
          <w:rFonts w:ascii="Comic Sans MS" w:hAnsi="Comic Sans MS"/>
          <w:b/>
          <w:i/>
          <w:color w:val="0070C0"/>
          <w:sz w:val="48"/>
          <w:szCs w:val="48"/>
          <w:lang w:val="uk-UA"/>
        </w:rPr>
        <w:t>.</w:t>
      </w:r>
      <w:r w:rsidRPr="00EF0F9A">
        <w:rPr>
          <w:rFonts w:ascii="Comic Sans MS" w:hAnsi="Comic Sans MS"/>
          <w:b/>
          <w:i/>
          <w:color w:val="7030A0"/>
          <w:sz w:val="48"/>
          <w:szCs w:val="48"/>
        </w:rPr>
        <w:t xml:space="preserve">  </w:t>
      </w:r>
    </w:p>
    <w:p w:rsidR="000377B7" w:rsidRPr="00437A50" w:rsidRDefault="000377B7" w:rsidP="000377B7">
      <w:pPr>
        <w:pStyle w:val="a5"/>
        <w:ind w:left="0"/>
        <w:jc w:val="center"/>
        <w:rPr>
          <w:b/>
          <w:lang w:val="uk-UA"/>
        </w:rPr>
      </w:pPr>
      <w:r w:rsidRPr="00437A50">
        <w:rPr>
          <w:b/>
          <w:lang w:val="uk-UA"/>
        </w:rPr>
        <w:t>Засідання</w:t>
      </w:r>
    </w:p>
    <w:tbl>
      <w:tblPr>
        <w:tblW w:w="100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9060"/>
      </w:tblGrid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  <w:proofErr w:type="spellEnd"/>
          </w:p>
          <w:p w:rsidR="000377B7" w:rsidRPr="000377B7" w:rsidRDefault="000377B7" w:rsidP="00D35F7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377B7" w:rsidRPr="000377B7" w:rsidRDefault="000377B7" w:rsidP="00D35F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Термін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FFFF66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60" w:type="dxa"/>
            <w:shd w:val="clear" w:color="auto" w:fill="FFFF66"/>
          </w:tcPr>
          <w:p w:rsidR="000377B7" w:rsidRPr="000377B7" w:rsidRDefault="000377B7" w:rsidP="000377B7">
            <w:pPr>
              <w:pStyle w:val="a5"/>
              <w:numPr>
                <w:ilvl w:val="1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Серп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ень</w:t>
            </w:r>
          </w:p>
          <w:p w:rsidR="000377B7" w:rsidRPr="000377B7" w:rsidRDefault="000377B7" w:rsidP="00D35F7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Підсумки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результативності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методичної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 у 20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21-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н.р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Обговорення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затвердження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плану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методичної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 2022-2023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н.р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Основні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напрямки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методичної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школи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Розподіл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язків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між членами методичної ради на 2022-2023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н.р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Затвердження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планів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предметних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методичних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об’єднань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22-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н.р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підготовку до атестації педагогічних працівників у 2022-2023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н.р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підготовку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шкільних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олімпіад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участі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учнів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школи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районних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олімпіадах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, конку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рсу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-захисту науково-дослідницьких робіт. Затвердження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олімпіадних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робіт.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Організація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школи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молодого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вчителя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молодого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класного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Підвищення кваліфікації вчителів у 2023 р.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Обговорення нових навчальних програм з базових дисциплін, підручників, рекомендацій Міністерства освіти й науки України щодо викладання предметів.  Огляд нормативних документів з питань організації освітнього процесу (науково-методична, психологічна)</w:t>
            </w:r>
          </w:p>
        </w:tc>
      </w:tr>
      <w:tr w:rsidR="000377B7" w:rsidRPr="00437A50" w:rsidTr="00D35F73">
        <w:trPr>
          <w:trHeight w:val="686"/>
        </w:trPr>
        <w:tc>
          <w:tcPr>
            <w:tcW w:w="10010" w:type="dxa"/>
            <w:gridSpan w:val="2"/>
            <w:shd w:val="clear" w:color="auto" w:fill="FFFF66"/>
          </w:tcPr>
          <w:p w:rsidR="000377B7" w:rsidRPr="000377B7" w:rsidRDefault="000377B7" w:rsidP="000377B7">
            <w:pPr>
              <w:pStyle w:val="a5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Листопад</w:t>
            </w:r>
          </w:p>
          <w:p w:rsidR="000377B7" w:rsidRDefault="000377B7" w:rsidP="000377B7">
            <w:pPr>
              <w:pStyle w:val="a5"/>
              <w:spacing w:after="0" w:line="240" w:lineRule="auto"/>
              <w:ind w:left="102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377B7" w:rsidRPr="000377B7" w:rsidRDefault="000377B7" w:rsidP="000377B7">
            <w:pPr>
              <w:pStyle w:val="a5"/>
              <w:spacing w:after="0" w:line="240" w:lineRule="auto"/>
              <w:ind w:left="10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Удосконалення освітнього процесу на основі новітніх технологій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Організоція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науково-методичної роботи з учителями, які відчувають утруднення в організації  освітнього процесу.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Підсумки моніторингу навчальних досягнень учнів за вересень-жовтень 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060" w:type="dxa"/>
            <w:shd w:val="clear" w:color="auto" w:fill="CCFFFF"/>
          </w:tcPr>
          <w:p w:rsid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хід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атестації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педагогічних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працівників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школи</w:t>
            </w:r>
            <w:proofErr w:type="spellEnd"/>
          </w:p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Обговорення Положення про проведення та участь учителів школи у Всеукраїнському конкурсі «Учитель року - 2023»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Обговорення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затвердження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списків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учнів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участі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олімпіадах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базових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</w:t>
            </w:r>
            <w:proofErr w:type="spellEnd"/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060" w:type="dxa"/>
            <w:shd w:val="clear" w:color="auto" w:fill="CCFFFF"/>
          </w:tcPr>
          <w:p w:rsid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організацію роботи над єдиною методичною темою школи</w:t>
            </w:r>
          </w:p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Шкільна бібліотека – стратегічний партнер освіти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Огляд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нормативних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директивних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документів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, новинок психолого-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педагогічної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літератури</w:t>
            </w:r>
            <w:proofErr w:type="spellEnd"/>
          </w:p>
        </w:tc>
      </w:tr>
      <w:tr w:rsidR="000377B7" w:rsidRPr="00437A50" w:rsidTr="00D35F73">
        <w:trPr>
          <w:trHeight w:val="738"/>
        </w:trPr>
        <w:tc>
          <w:tcPr>
            <w:tcW w:w="950" w:type="dxa"/>
            <w:shd w:val="clear" w:color="auto" w:fill="FFFF66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060" w:type="dxa"/>
            <w:shd w:val="clear" w:color="auto" w:fill="FFFF66"/>
          </w:tcPr>
          <w:p w:rsidR="000377B7" w:rsidRPr="000377B7" w:rsidRDefault="000377B7" w:rsidP="000377B7">
            <w:pPr>
              <w:pStyle w:val="a5"/>
              <w:numPr>
                <w:ilvl w:val="1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Січень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2023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Аналіз результатів методичної роботи за І семестр 2022-2023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н.р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Аналіз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успішності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учнів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І семестр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І семестр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викладання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предметів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І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семестрі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навчального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 (за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річним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планом)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Кращий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педагогічний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досв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 учителів, які атестуються. Поповнення картотеки ППД. Заходи з управління самоосвітою педагогів.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Організація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взаємовідвідування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відкритих уроків. Аналіз особливостей сучасного уроку.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9060" w:type="dxa"/>
            <w:shd w:val="clear" w:color="auto" w:fill="CCFFFF"/>
          </w:tcPr>
          <w:p w:rsid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Підсумки участі учнів  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районних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олімпіадах, творчих роботах.</w:t>
            </w:r>
          </w:p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FFFF66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060" w:type="dxa"/>
            <w:shd w:val="clear" w:color="auto" w:fill="FFFF66"/>
          </w:tcPr>
          <w:p w:rsidR="000377B7" w:rsidRPr="000377B7" w:rsidRDefault="000377B7" w:rsidP="000377B7">
            <w:pPr>
              <w:pStyle w:val="a5"/>
              <w:numPr>
                <w:ilvl w:val="1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Березень</w:t>
            </w:r>
            <w:proofErr w:type="spellEnd"/>
          </w:p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результати проведення методичного дня «45 хвилин інноваційних технологій»</w:t>
            </w:r>
          </w:p>
        </w:tc>
      </w:tr>
      <w:tr w:rsidR="000377B7" w:rsidRPr="00437A50" w:rsidTr="00D35F73">
        <w:trPr>
          <w:trHeight w:val="36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підсумки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чергової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атестації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вчителів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школи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курсової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перепідготовки</w:t>
            </w:r>
            <w:proofErr w:type="spellEnd"/>
          </w:p>
        </w:tc>
      </w:tr>
      <w:tr w:rsidR="000377B7" w:rsidRPr="00437A50" w:rsidTr="00D35F73">
        <w:trPr>
          <w:trHeight w:val="834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Робота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шкільних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факультативів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додаткових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індивідуальних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занять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гуртків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377B7" w:rsidRPr="00437A50" w:rsidTr="00D35F73">
        <w:trPr>
          <w:trHeight w:val="551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Підготовка до ДПА учнів 4 класу.</w:t>
            </w:r>
          </w:p>
        </w:tc>
      </w:tr>
      <w:tr w:rsidR="000377B7" w:rsidRPr="00437A50" w:rsidTr="00D35F73">
        <w:trPr>
          <w:trHeight w:val="918"/>
        </w:trPr>
        <w:tc>
          <w:tcPr>
            <w:tcW w:w="950" w:type="dxa"/>
            <w:shd w:val="clear" w:color="auto" w:fill="FFFF66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60" w:type="dxa"/>
            <w:shd w:val="clear" w:color="auto" w:fill="FFFF66"/>
          </w:tcPr>
          <w:p w:rsidR="000377B7" w:rsidRPr="000377B7" w:rsidRDefault="000377B7" w:rsidP="000377B7">
            <w:pPr>
              <w:pStyle w:val="a5"/>
              <w:numPr>
                <w:ilvl w:val="1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(червень)</w:t>
            </w:r>
          </w:p>
        </w:tc>
      </w:tr>
      <w:tr w:rsidR="000377B7" w:rsidRPr="00437A50" w:rsidTr="00D35F73">
        <w:trPr>
          <w:trHeight w:val="413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ефективність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шкільних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, ТГ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Творч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ий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звіт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МК вчителів природничо-математичного та гуманітарного циклу.</w:t>
            </w:r>
          </w:p>
        </w:tc>
      </w:tr>
      <w:tr w:rsidR="000377B7" w:rsidRPr="00437A50" w:rsidTr="00D35F73">
        <w:trPr>
          <w:trHeight w:val="1441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Роль бібліотечного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освітньо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-інформаційного центру у формуванні культури читання школяра  та умінні використовувати сучасні інформаційні ресурси учасниками освітнього процесу (Аналіз діяльності бібліотеки)</w:t>
            </w:r>
          </w:p>
        </w:tc>
      </w:tr>
      <w:tr w:rsidR="000377B7" w:rsidRPr="00437A50" w:rsidTr="00D35F73">
        <w:trPr>
          <w:trHeight w:val="413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Результати роботи за новим Державним стандартом освіти (НУШ)</w:t>
            </w:r>
          </w:p>
        </w:tc>
      </w:tr>
      <w:tr w:rsidR="000377B7" w:rsidRPr="00437A50" w:rsidTr="00D35F73">
        <w:trPr>
          <w:trHeight w:val="578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Підготовка до ДПА.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Обговорення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затвердження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матеріалів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ДПА.</w:t>
            </w:r>
          </w:p>
        </w:tc>
      </w:tr>
      <w:tr w:rsidR="000377B7" w:rsidRPr="00437A50" w:rsidTr="00D35F73">
        <w:trPr>
          <w:trHeight w:val="429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навчальних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</w:t>
            </w:r>
            <w:proofErr w:type="spellEnd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учителями </w:t>
            </w:r>
            <w:proofErr w:type="spellStart"/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школи</w:t>
            </w:r>
            <w:proofErr w:type="spellEnd"/>
          </w:p>
        </w:tc>
      </w:tr>
      <w:tr w:rsidR="000377B7" w:rsidRPr="00437A50" w:rsidTr="00D35F73">
        <w:trPr>
          <w:trHeight w:val="605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0377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Пропозиції до плану роботи ШМК на новий навчальний рік. </w:t>
            </w:r>
          </w:p>
        </w:tc>
      </w:tr>
      <w:tr w:rsidR="000377B7" w:rsidRPr="00437A50" w:rsidTr="00D35F73">
        <w:trPr>
          <w:trHeight w:val="426"/>
        </w:trPr>
        <w:tc>
          <w:tcPr>
            <w:tcW w:w="95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9060" w:type="dxa"/>
            <w:shd w:val="clear" w:color="auto" w:fill="CCFFFF"/>
          </w:tcPr>
          <w:p w:rsidR="000377B7" w:rsidRPr="000377B7" w:rsidRDefault="000377B7" w:rsidP="00D35F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7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Огляд новинок психолого-педагогічної літератури</w:t>
            </w:r>
          </w:p>
        </w:tc>
      </w:tr>
    </w:tbl>
    <w:p w:rsidR="000377B7" w:rsidRDefault="000377B7" w:rsidP="00BA6A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</w:p>
    <w:sectPr w:rsidR="000377B7" w:rsidSect="000377B7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70FE"/>
    <w:multiLevelType w:val="hybridMultilevel"/>
    <w:tmpl w:val="996A1F78"/>
    <w:lvl w:ilvl="0" w:tplc="7402D9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F196F9F"/>
    <w:multiLevelType w:val="hybridMultilevel"/>
    <w:tmpl w:val="36C47E72"/>
    <w:lvl w:ilvl="0" w:tplc="FA64598E">
      <w:start w:val="1"/>
      <w:numFmt w:val="decimal"/>
      <w:lvlText w:val="%1."/>
      <w:lvlJc w:val="left"/>
      <w:pPr>
        <w:ind w:left="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6" w:hanging="360"/>
      </w:pPr>
    </w:lvl>
    <w:lvl w:ilvl="2" w:tplc="0419001B" w:tentative="1">
      <w:start w:val="1"/>
      <w:numFmt w:val="lowerRoman"/>
      <w:lvlText w:val="%3."/>
      <w:lvlJc w:val="right"/>
      <w:pPr>
        <w:ind w:left="1606" w:hanging="180"/>
      </w:pPr>
    </w:lvl>
    <w:lvl w:ilvl="3" w:tplc="0419000F" w:tentative="1">
      <w:start w:val="1"/>
      <w:numFmt w:val="decimal"/>
      <w:lvlText w:val="%4."/>
      <w:lvlJc w:val="left"/>
      <w:pPr>
        <w:ind w:left="2326" w:hanging="360"/>
      </w:pPr>
    </w:lvl>
    <w:lvl w:ilvl="4" w:tplc="04190019" w:tentative="1">
      <w:start w:val="1"/>
      <w:numFmt w:val="lowerLetter"/>
      <w:lvlText w:val="%5."/>
      <w:lvlJc w:val="left"/>
      <w:pPr>
        <w:ind w:left="3046" w:hanging="360"/>
      </w:pPr>
    </w:lvl>
    <w:lvl w:ilvl="5" w:tplc="0419001B" w:tentative="1">
      <w:start w:val="1"/>
      <w:numFmt w:val="lowerRoman"/>
      <w:lvlText w:val="%6."/>
      <w:lvlJc w:val="right"/>
      <w:pPr>
        <w:ind w:left="3766" w:hanging="180"/>
      </w:pPr>
    </w:lvl>
    <w:lvl w:ilvl="6" w:tplc="0419000F" w:tentative="1">
      <w:start w:val="1"/>
      <w:numFmt w:val="decimal"/>
      <w:lvlText w:val="%7."/>
      <w:lvlJc w:val="left"/>
      <w:pPr>
        <w:ind w:left="4486" w:hanging="360"/>
      </w:pPr>
    </w:lvl>
    <w:lvl w:ilvl="7" w:tplc="04190019" w:tentative="1">
      <w:start w:val="1"/>
      <w:numFmt w:val="lowerLetter"/>
      <w:lvlText w:val="%8."/>
      <w:lvlJc w:val="left"/>
      <w:pPr>
        <w:ind w:left="5206" w:hanging="360"/>
      </w:pPr>
    </w:lvl>
    <w:lvl w:ilvl="8" w:tplc="0419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2" w15:restartNumberingAfterBreak="0">
    <w:nsid w:val="46626F67"/>
    <w:multiLevelType w:val="hybridMultilevel"/>
    <w:tmpl w:val="F398ACF4"/>
    <w:lvl w:ilvl="0" w:tplc="886C26B6">
      <w:start w:val="5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 w:hint="default"/>
        <w:color w:val="403152"/>
        <w:lang w:val="ru-RU"/>
      </w:rPr>
    </w:lvl>
    <w:lvl w:ilvl="1" w:tplc="09A8BDB2">
      <w:start w:val="1"/>
      <w:numFmt w:val="decimal"/>
      <w:lvlText w:val="%2."/>
      <w:lvlJc w:val="left"/>
      <w:pPr>
        <w:tabs>
          <w:tab w:val="num" w:pos="1024"/>
        </w:tabs>
        <w:ind w:left="1024" w:firstLine="0"/>
      </w:pPr>
      <w:rPr>
        <w:rFonts w:cs="Times New Roman"/>
        <w:b/>
      </w:rPr>
    </w:lvl>
    <w:lvl w:ilvl="2" w:tplc="04190005">
      <w:start w:val="1"/>
      <w:numFmt w:val="decimal"/>
      <w:lvlText w:val="%3."/>
      <w:lvlJc w:val="left"/>
      <w:pPr>
        <w:tabs>
          <w:tab w:val="num" w:pos="2104"/>
        </w:tabs>
        <w:ind w:left="210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4"/>
        </w:tabs>
        <w:ind w:left="354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4"/>
        </w:tabs>
        <w:ind w:left="426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4"/>
        </w:tabs>
        <w:ind w:left="570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4"/>
        </w:tabs>
        <w:ind w:left="6424" w:hanging="360"/>
      </w:pPr>
    </w:lvl>
  </w:abstractNum>
  <w:abstractNum w:abstractNumId="3" w15:restartNumberingAfterBreak="0">
    <w:nsid w:val="48651823"/>
    <w:multiLevelType w:val="hybridMultilevel"/>
    <w:tmpl w:val="86A0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336B"/>
    <w:multiLevelType w:val="hybridMultilevel"/>
    <w:tmpl w:val="B50646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120B9"/>
    <w:multiLevelType w:val="multilevel"/>
    <w:tmpl w:val="004A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24"/>
    <w:rsid w:val="000377B7"/>
    <w:rsid w:val="000C6FDB"/>
    <w:rsid w:val="001F0C67"/>
    <w:rsid w:val="001F4C19"/>
    <w:rsid w:val="00253B17"/>
    <w:rsid w:val="00287AC5"/>
    <w:rsid w:val="00297397"/>
    <w:rsid w:val="002B3EE8"/>
    <w:rsid w:val="003037D4"/>
    <w:rsid w:val="003D0C24"/>
    <w:rsid w:val="00460ABF"/>
    <w:rsid w:val="004E0FDC"/>
    <w:rsid w:val="004F650B"/>
    <w:rsid w:val="00510613"/>
    <w:rsid w:val="005F1096"/>
    <w:rsid w:val="00621014"/>
    <w:rsid w:val="007230E8"/>
    <w:rsid w:val="007E7AAA"/>
    <w:rsid w:val="0081300C"/>
    <w:rsid w:val="00851256"/>
    <w:rsid w:val="008616B1"/>
    <w:rsid w:val="008D3907"/>
    <w:rsid w:val="008F41AB"/>
    <w:rsid w:val="009957DC"/>
    <w:rsid w:val="009E4E22"/>
    <w:rsid w:val="009F144D"/>
    <w:rsid w:val="00A13612"/>
    <w:rsid w:val="00A50AB6"/>
    <w:rsid w:val="00AF1179"/>
    <w:rsid w:val="00B10DD8"/>
    <w:rsid w:val="00B44F36"/>
    <w:rsid w:val="00B45B48"/>
    <w:rsid w:val="00BA1563"/>
    <w:rsid w:val="00BA5FE3"/>
    <w:rsid w:val="00BA6AA8"/>
    <w:rsid w:val="00BD0951"/>
    <w:rsid w:val="00BE0A48"/>
    <w:rsid w:val="00CF0B41"/>
    <w:rsid w:val="00DA7CA1"/>
    <w:rsid w:val="00EC31EA"/>
    <w:rsid w:val="00EF59E5"/>
    <w:rsid w:val="00F14944"/>
    <w:rsid w:val="00F25E73"/>
    <w:rsid w:val="00F52231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E57D8-D7AD-48CC-8890-15783143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2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E0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D0C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5E73"/>
    <w:pPr>
      <w:ind w:left="720"/>
      <w:contextualSpacing/>
    </w:pPr>
  </w:style>
  <w:style w:type="character" w:styleId="a6">
    <w:name w:val="Strong"/>
    <w:qFormat/>
    <w:rsid w:val="008D3907"/>
    <w:rPr>
      <w:b/>
      <w:bCs/>
    </w:rPr>
  </w:style>
  <w:style w:type="table" w:styleId="a7">
    <w:name w:val="Table Grid"/>
    <w:basedOn w:val="a1"/>
    <w:uiPriority w:val="39"/>
    <w:rsid w:val="00BA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E0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rmal (Web)"/>
    <w:basedOn w:val="a"/>
    <w:uiPriority w:val="99"/>
    <w:unhideWhenUsed/>
    <w:rsid w:val="0085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56825-D869-427E-8CAE-EC39B96A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3098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cp:lastPrinted>2022-08-01T16:33:00Z</cp:lastPrinted>
  <dcterms:created xsi:type="dcterms:W3CDTF">2019-08-14T10:18:00Z</dcterms:created>
  <dcterms:modified xsi:type="dcterms:W3CDTF">2023-03-13T00:57:00Z</dcterms:modified>
</cp:coreProperties>
</file>