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72"/>
          <w:szCs w:val="72"/>
          <w:lang w:val="uk-UA"/>
        </w:rPr>
      </w:pPr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72"/>
          <w:szCs w:val="72"/>
          <w:lang w:val="uk-UA"/>
        </w:rPr>
      </w:pPr>
      <w:r w:rsidRPr="001334E2">
        <w:rPr>
          <w:b/>
          <w:i/>
          <w:color w:val="0070C0"/>
          <w:sz w:val="72"/>
          <w:szCs w:val="72"/>
          <w:lang w:val="uk-UA"/>
        </w:rPr>
        <w:t>Річний план роботи</w:t>
      </w: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72"/>
          <w:szCs w:val="72"/>
          <w:lang w:val="uk-UA"/>
        </w:rPr>
      </w:pPr>
      <w:r w:rsidRPr="001334E2">
        <w:rPr>
          <w:b/>
          <w:i/>
          <w:color w:val="0070C0"/>
          <w:sz w:val="72"/>
          <w:szCs w:val="72"/>
          <w:lang w:val="uk-UA"/>
        </w:rPr>
        <w:t xml:space="preserve"> асистента вчителя</w:t>
      </w:r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56"/>
          <w:szCs w:val="56"/>
          <w:lang w:val="uk-UA"/>
        </w:rPr>
      </w:pPr>
      <w:r w:rsidRPr="001334E2">
        <w:rPr>
          <w:b/>
          <w:i/>
          <w:color w:val="0070C0"/>
          <w:sz w:val="56"/>
          <w:szCs w:val="56"/>
          <w:lang w:val="uk-UA"/>
        </w:rPr>
        <w:t>Тетяни Сініченко</w:t>
      </w: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40"/>
          <w:szCs w:val="40"/>
          <w:lang w:val="uk-UA"/>
        </w:rPr>
      </w:pPr>
      <w:r>
        <w:rPr>
          <w:b/>
          <w:i/>
          <w:color w:val="0070C0"/>
          <w:sz w:val="40"/>
          <w:szCs w:val="40"/>
          <w:lang w:val="uk-UA"/>
        </w:rPr>
        <w:t>з учнем 6 класу</w:t>
      </w:r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40"/>
          <w:szCs w:val="40"/>
          <w:lang w:val="uk-UA"/>
        </w:rPr>
      </w:pPr>
      <w:r>
        <w:rPr>
          <w:b/>
          <w:i/>
          <w:color w:val="0070C0"/>
          <w:sz w:val="40"/>
          <w:szCs w:val="40"/>
          <w:lang w:val="uk-UA"/>
        </w:rPr>
        <w:t>Ярославом Мазуром</w:t>
      </w:r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72"/>
          <w:szCs w:val="72"/>
          <w:lang w:val="uk-UA"/>
        </w:rPr>
      </w:pPr>
      <w:r>
        <w:rPr>
          <w:b/>
          <w:i/>
          <w:color w:val="0070C0"/>
          <w:sz w:val="72"/>
          <w:szCs w:val="72"/>
          <w:lang w:val="uk-UA"/>
        </w:rPr>
        <w:t>2023-2024 н.р.</w:t>
      </w:r>
      <w:bookmarkStart w:id="0" w:name="_GoBack"/>
      <w:bookmarkEnd w:id="0"/>
    </w:p>
    <w:p w:rsidR="001334E2" w:rsidRP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72"/>
          <w:szCs w:val="72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1334E2" w:rsidRDefault="001334E2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</w:p>
    <w:p w:rsidR="00236830" w:rsidRPr="007C6339" w:rsidRDefault="00236830" w:rsidP="007C6339">
      <w:pPr>
        <w:spacing w:line="276" w:lineRule="auto"/>
        <w:ind w:firstLine="720"/>
        <w:jc w:val="center"/>
        <w:rPr>
          <w:b/>
          <w:i/>
          <w:color w:val="0070C0"/>
          <w:sz w:val="28"/>
          <w:szCs w:val="28"/>
          <w:lang w:val="uk-UA"/>
        </w:rPr>
      </w:pPr>
      <w:r w:rsidRPr="007C6339">
        <w:rPr>
          <w:b/>
          <w:i/>
          <w:color w:val="0070C0"/>
          <w:sz w:val="28"/>
          <w:szCs w:val="28"/>
          <w:lang w:val="uk-UA"/>
        </w:rPr>
        <w:lastRenderedPageBreak/>
        <w:t xml:space="preserve">Річний план роботи </w:t>
      </w:r>
      <w:r w:rsidR="00EF25C4" w:rsidRPr="007C6339">
        <w:rPr>
          <w:b/>
          <w:i/>
          <w:color w:val="0070C0"/>
          <w:sz w:val="28"/>
          <w:szCs w:val="28"/>
          <w:lang w:val="uk-UA"/>
        </w:rPr>
        <w:t>асистента вчителя</w:t>
      </w:r>
      <w:r w:rsidRPr="007C6339">
        <w:rPr>
          <w:b/>
          <w:i/>
          <w:color w:val="0070C0"/>
          <w:sz w:val="28"/>
          <w:szCs w:val="28"/>
          <w:lang w:val="uk-UA"/>
        </w:rPr>
        <w:t xml:space="preserve"> складено на підставі наступних нормативно-правових документів:</w:t>
      </w:r>
    </w:p>
    <w:p w:rsidR="00236830" w:rsidRPr="003A211A" w:rsidRDefault="00236830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Конституція України.</w:t>
      </w:r>
    </w:p>
    <w:p w:rsidR="00236830" w:rsidRPr="003A211A" w:rsidRDefault="00236830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Декларація прав людини.</w:t>
      </w:r>
    </w:p>
    <w:p w:rsidR="00236830" w:rsidRPr="003A211A" w:rsidRDefault="00236830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Конвенція про права дитини.</w:t>
      </w:r>
    </w:p>
    <w:p w:rsidR="00236830" w:rsidRPr="003A211A" w:rsidRDefault="00236830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Закон України «Про освіту».</w:t>
      </w:r>
    </w:p>
    <w:p w:rsidR="00EF25C4" w:rsidRPr="003A211A" w:rsidRDefault="00236830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Закон України «Про загальну середню освіту».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ab/>
        <w:t>"Про реабілітацію інвалідів в Україні"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 xml:space="preserve">"Конвенція </w:t>
      </w:r>
      <w:r w:rsidR="003A211A">
        <w:t>про права  інвалідів»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>"Про основи соціальної захищеності інвалідів в  Україні"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ab/>
        <w:t>Закон України «Про освіту» №1144-12 від 04.06.91 (із змінами)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rPr>
          <w:lang w:val="uk-UA"/>
        </w:rPr>
        <w:tab/>
        <w:t>Закон України «Про дошкільну освіту» від 20.12.2001 (зі з</w:t>
      </w:r>
      <w:r w:rsidRPr="003A211A">
        <w:t>мінами)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ab/>
        <w:t>Закон України «Про внесення змін до законодавчих актів з питань загальної середньої та дошкільної освіти щодо організації навчально-виховного процесу» (№2442-17 від 06.07.2010)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ab/>
        <w:t>Закон України «Про внесення змін до деяких законів України щодо прав інвалідів» (№ 4213-VI від 22.12.2011)</w:t>
      </w:r>
    </w:p>
    <w:p w:rsidR="00EF25C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ab/>
        <w:t>Закон України «Про внесення змін до деяких законів України про освіту щодо організації інклюзивного навчання» (№ 1324 – VІІ від 5 червня 2014 року)</w:t>
      </w:r>
    </w:p>
    <w:p w:rsidR="004C5024" w:rsidRPr="003A211A" w:rsidRDefault="00EF25C4" w:rsidP="003A211A">
      <w:pPr>
        <w:numPr>
          <w:ilvl w:val="0"/>
          <w:numId w:val="3"/>
        </w:numPr>
        <w:spacing w:line="276" w:lineRule="auto"/>
        <w:jc w:val="both"/>
        <w:rPr>
          <w:lang w:val="uk-UA"/>
        </w:rPr>
      </w:pPr>
      <w:r w:rsidRPr="003A211A">
        <w:t>"від 15 серпня 2011 р. N 872 "Про затвердження Порядку орга</w:t>
      </w:r>
      <w:r w:rsidR="003A211A">
        <w:t>нізації інклюзивного навчання  в</w:t>
      </w:r>
      <w:r w:rsidRPr="003A211A">
        <w:t xml:space="preserve"> загальноосвітніх навчальних закладах </w:t>
      </w:r>
    </w:p>
    <w:p w:rsidR="00EE637B" w:rsidRPr="003A211A" w:rsidRDefault="00EE637B" w:rsidP="003A211A">
      <w:pPr>
        <w:spacing w:line="276" w:lineRule="auto"/>
        <w:ind w:left="375"/>
        <w:jc w:val="both"/>
        <w:rPr>
          <w:lang w:val="uk-UA"/>
        </w:rPr>
      </w:pPr>
      <w:r w:rsidRPr="003A211A">
        <w:rPr>
          <w:b/>
          <w:u w:val="single"/>
          <w:lang w:val="uk-UA"/>
        </w:rPr>
        <w:t>Основні завдання</w:t>
      </w:r>
      <w:r w:rsidRPr="003A211A">
        <w:rPr>
          <w:lang w:val="uk-UA"/>
        </w:rPr>
        <w:t xml:space="preserve"> асистента вчителя загальноосвітнього навчального закладу з інклюзивним навчанням полягають в адаптації змісту та методів навчання до можливостей і потреб дитини з особливими освітніми потребами та застосування під час уроку системи додаткових заходів, спрямованих на опанування навчального матеріалу.</w:t>
      </w:r>
    </w:p>
    <w:p w:rsidR="00EE637B" w:rsidRPr="003A211A" w:rsidRDefault="00EE637B" w:rsidP="003A211A">
      <w:pPr>
        <w:pStyle w:val="p1"/>
        <w:spacing w:after="0" w:line="276" w:lineRule="auto"/>
        <w:ind w:firstLine="360"/>
        <w:jc w:val="both"/>
        <w:rPr>
          <w:color w:val="000000"/>
          <w:lang w:val="uk-UA"/>
        </w:rPr>
      </w:pPr>
      <w:r w:rsidRPr="003A211A">
        <w:rPr>
          <w:lang w:val="uk-UA"/>
        </w:rPr>
        <w:t>Асистент вчителя забезпечує: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Надання допомоги вчителям в організації, підтримці та впровадженні навчально-виховного процесу;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Моделювання додаткової позитивної ролі для учнів, належних і ефективних міжособистісних комунікаційних навичок (вербальних, невербальних);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Моделювання безпечної практики роботи та реагування на непередбачені ситуації в міру їх виникнення;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Розширення навчальних можливостей для дітей;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Індивідуалізований підхід до навчання дітей та надання індивідуальної уваги окремим учням;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Управління поведінкою учнів, проведення спостережень відповідно до вимог вчителя;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Додатковий час для вчителя для планування, навчання та оцінки навчального процесу;</w:t>
      </w:r>
    </w:p>
    <w:p w:rsidR="00EE637B" w:rsidRPr="003A211A" w:rsidRDefault="00EE637B" w:rsidP="003A211A">
      <w:pPr>
        <w:pStyle w:val="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1A">
        <w:rPr>
          <w:rFonts w:ascii="Times New Roman" w:hAnsi="Times New Roman"/>
          <w:sz w:val="24"/>
          <w:szCs w:val="24"/>
        </w:rPr>
        <w:t>Моделювання організаційних навичок та підзвітності, дотримання основних правил та процедур, прийнятих у навчальному закладі.</w:t>
      </w:r>
    </w:p>
    <w:p w:rsidR="00EE637B" w:rsidRPr="003A211A" w:rsidRDefault="00EE637B" w:rsidP="003A211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6303E1" w:rsidRPr="003A211A" w:rsidRDefault="006303E1" w:rsidP="003A211A">
      <w:pPr>
        <w:pStyle w:val="1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54C0" w:rsidRPr="007C6339" w:rsidRDefault="008354C0" w:rsidP="003A211A">
      <w:pPr>
        <w:spacing w:line="276" w:lineRule="auto"/>
        <w:jc w:val="center"/>
        <w:rPr>
          <w:b/>
          <w:color w:val="0070C0"/>
          <w:sz w:val="28"/>
          <w:szCs w:val="28"/>
          <w:lang w:val="uk-UA"/>
        </w:rPr>
      </w:pPr>
      <w:r w:rsidRPr="007C6339">
        <w:rPr>
          <w:b/>
          <w:color w:val="0070C0"/>
          <w:sz w:val="28"/>
          <w:szCs w:val="28"/>
          <w:lang w:val="uk-UA"/>
        </w:rPr>
        <w:lastRenderedPageBreak/>
        <w:t>Асистент вчителя виконує такі функції:</w:t>
      </w:r>
    </w:p>
    <w:p w:rsidR="007C6339" w:rsidRPr="003A211A" w:rsidRDefault="007C6339" w:rsidP="003A211A">
      <w:pPr>
        <w:spacing w:line="276" w:lineRule="auto"/>
        <w:jc w:val="center"/>
        <w:rPr>
          <w:b/>
          <w:u w:val="single"/>
          <w:lang w:val="uk-UA"/>
        </w:rPr>
      </w:pPr>
    </w:p>
    <w:p w:rsidR="00512C53" w:rsidRPr="003A211A" w:rsidRDefault="00512C53" w:rsidP="007C6339">
      <w:pPr>
        <w:pStyle w:val="listparagraph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color w:val="111111"/>
        </w:rPr>
      </w:pPr>
      <w:r w:rsidRPr="003A211A">
        <w:rPr>
          <w:b/>
          <w:bdr w:val="none" w:sz="0" w:space="0" w:color="auto" w:frame="1"/>
        </w:rPr>
        <w:t>        </w:t>
      </w:r>
      <w:r w:rsidRPr="003A211A">
        <w:rPr>
          <w:b/>
          <w:bCs/>
          <w:i/>
          <w:iCs/>
          <w:u w:val="single"/>
          <w:bdr w:val="none" w:sz="0" w:space="0" w:color="auto" w:frame="1"/>
          <w:lang w:val="uk-UA"/>
        </w:rPr>
        <w:t>Організаційну</w:t>
      </w:r>
      <w:r w:rsidRPr="003A211A">
        <w:rPr>
          <w:b/>
          <w:u w:val="single"/>
          <w:bdr w:val="none" w:sz="0" w:space="0" w:color="auto" w:frame="1"/>
          <w:lang w:val="uk-UA"/>
        </w:rPr>
        <w:t>:</w:t>
      </w:r>
      <w:r w:rsidRPr="003A211A">
        <w:rPr>
          <w:color w:val="111111"/>
          <w:bdr w:val="none" w:sz="0" w:space="0" w:color="auto" w:frame="1"/>
          <w:lang w:val="uk-UA"/>
        </w:rPr>
        <w:t xml:space="preserve"> допомагає в організації навчально-виховного процесу в класі з інклюзивним навчанням; надає допомогу учням з особливими освітніми потребами в організації робочого місця; проводить спостереження за дитиною з метою вивчення її індивідуальних особливостей, схильностей, інтересів та потреб; допомагає концентрувати увагу, сприяє формуванню саморегуляції та самоконтролю учня; співпрацює з фахівцями, які безпосередньо працюють з дитиною з особливими освітніми потребами та беруть участь у розробленні індивідуальної програми розвитку. </w:t>
      </w:r>
      <w:r w:rsidRPr="003A211A">
        <w:rPr>
          <w:color w:val="111111"/>
          <w:bdr w:val="none" w:sz="0" w:space="0" w:color="auto" w:frame="1"/>
        </w:rPr>
        <w:t>Асистент вчителя забезпечує разом з іншими працівниками здорові та безпечні умови навчання, виховання та праці. Веде встановлену педагогічну документацію.</w:t>
      </w:r>
    </w:p>
    <w:p w:rsidR="00512C53" w:rsidRPr="003A211A" w:rsidRDefault="00512C53" w:rsidP="007C6339">
      <w:pPr>
        <w:pStyle w:val="listparagraph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color w:val="111111"/>
        </w:rPr>
      </w:pPr>
      <w:r w:rsidRPr="003A211A">
        <w:rPr>
          <w:color w:val="111111"/>
          <w:bdr w:val="none" w:sz="0" w:space="0" w:color="auto" w:frame="1"/>
        </w:rPr>
        <w:t>        </w:t>
      </w:r>
      <w:r w:rsidRPr="003A211A">
        <w:rPr>
          <w:b/>
          <w:bCs/>
          <w:i/>
          <w:iCs/>
          <w:u w:val="single"/>
          <w:bdr w:val="none" w:sz="0" w:space="0" w:color="auto" w:frame="1"/>
        </w:rPr>
        <w:t>Навчально</w:t>
      </w:r>
      <w:r w:rsidRPr="003A211A">
        <w:rPr>
          <w:b/>
          <w:u w:val="single"/>
          <w:bdr w:val="none" w:sz="0" w:space="0" w:color="auto" w:frame="1"/>
        </w:rPr>
        <w:t>–</w:t>
      </w:r>
      <w:r w:rsidRPr="003A211A">
        <w:rPr>
          <w:b/>
          <w:bCs/>
          <w:i/>
          <w:iCs/>
          <w:u w:val="single"/>
          <w:bdr w:val="none" w:sz="0" w:space="0" w:color="auto" w:frame="1"/>
        </w:rPr>
        <w:t>розвивальну</w:t>
      </w:r>
      <w:r w:rsidRPr="003A211A">
        <w:rPr>
          <w:b/>
          <w:u w:val="single"/>
          <w:bdr w:val="none" w:sz="0" w:space="0" w:color="auto" w:frame="1"/>
        </w:rPr>
        <w:t>:</w:t>
      </w:r>
      <w:r w:rsidRPr="003A211A">
        <w:rPr>
          <w:color w:val="111111"/>
          <w:bdr w:val="none" w:sz="0" w:space="0" w:color="auto" w:frame="1"/>
        </w:rPr>
        <w:t xml:space="preserve"> асистент вчителя, співпрацюючи з вчителем класу, надає освітні послуги, спрямовані на задоволення освітніх потреб учнів; здійснює соціально-педагогічний супровід дітей з особливими освітніми потребами, дбає про професійне самовизначення та соціальну адаптацію учнів. Сприяє розвитку дітей з особливими освітніми потребами, поліпшенню їхнього психоемоційного стану.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творчості. Створює навчально-виховні ситуації, обстановку оптимізму та впевненості у своїх силах і майбутньому.</w:t>
      </w:r>
    </w:p>
    <w:p w:rsidR="00512C53" w:rsidRPr="003A211A" w:rsidRDefault="00512C53" w:rsidP="007C6339">
      <w:pPr>
        <w:pStyle w:val="listparagraph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color w:val="111111"/>
        </w:rPr>
      </w:pPr>
      <w:r w:rsidRPr="003A211A">
        <w:rPr>
          <w:color w:val="111111"/>
          <w:bdr w:val="none" w:sz="0" w:space="0" w:color="auto" w:frame="1"/>
        </w:rPr>
        <w:t>        </w:t>
      </w:r>
      <w:r w:rsidRPr="003A211A">
        <w:rPr>
          <w:b/>
          <w:bCs/>
          <w:i/>
          <w:iCs/>
          <w:u w:val="single"/>
          <w:bdr w:val="none" w:sz="0" w:space="0" w:color="auto" w:frame="1"/>
        </w:rPr>
        <w:t>Діагностичну</w:t>
      </w:r>
      <w:r w:rsidRPr="003A211A">
        <w:rPr>
          <w:b/>
          <w:u w:val="single"/>
          <w:bdr w:val="none" w:sz="0" w:space="0" w:color="auto" w:frame="1"/>
        </w:rPr>
        <w:t>:</w:t>
      </w:r>
      <w:r w:rsidRPr="003A211A">
        <w:rPr>
          <w:color w:val="111111"/>
          <w:bdr w:val="none" w:sz="0" w:space="0" w:color="auto" w:frame="1"/>
        </w:rPr>
        <w:t xml:space="preserve"> разом із групою фахівців, які розробляють індивідуальну програму розвитку дітей з особливими освітніми потребами, оцінює навчальні досягнення учнів; оцінює виконання індивідуальної програми розвитку, вивчає та аналізує динаміку розвитку учня.</w:t>
      </w:r>
    </w:p>
    <w:p w:rsidR="00512C53" w:rsidRPr="003A211A" w:rsidRDefault="00512C53" w:rsidP="007C6339">
      <w:pPr>
        <w:pStyle w:val="listparagraph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color w:val="111111"/>
        </w:rPr>
      </w:pPr>
      <w:r w:rsidRPr="003A211A">
        <w:rPr>
          <w:b/>
          <w:color w:val="FF0000"/>
          <w:u w:val="single"/>
          <w:bdr w:val="none" w:sz="0" w:space="0" w:color="auto" w:frame="1"/>
        </w:rPr>
        <w:t>         </w:t>
      </w:r>
      <w:r w:rsidRPr="003A211A">
        <w:rPr>
          <w:b/>
          <w:bCs/>
          <w:i/>
          <w:iCs/>
          <w:u w:val="single"/>
          <w:bdr w:val="none" w:sz="0" w:space="0" w:color="auto" w:frame="1"/>
        </w:rPr>
        <w:t>Прогностичну</w:t>
      </w:r>
      <w:r w:rsidRPr="003A211A">
        <w:rPr>
          <w:bdr w:val="none" w:sz="0" w:space="0" w:color="auto" w:frame="1"/>
        </w:rPr>
        <w:t>:</w:t>
      </w:r>
      <w:r w:rsidRPr="003A211A">
        <w:rPr>
          <w:color w:val="111111"/>
          <w:bdr w:val="none" w:sz="0" w:space="0" w:color="auto" w:frame="1"/>
        </w:rPr>
        <w:t xml:space="preserve"> на основі вивчення актуального та потенційного розвитку дитини бере участь у розробленні індивідуальної програми розвитку.</w:t>
      </w:r>
    </w:p>
    <w:p w:rsidR="00512C53" w:rsidRPr="003A211A" w:rsidRDefault="00512C53" w:rsidP="007C6339">
      <w:pPr>
        <w:pStyle w:val="listparagraph"/>
        <w:shd w:val="clear" w:color="auto" w:fill="FFFFFF"/>
        <w:spacing w:before="0" w:beforeAutospacing="0" w:after="0" w:afterAutospacing="0" w:line="360" w:lineRule="auto"/>
        <w:ind w:hanging="360"/>
        <w:jc w:val="both"/>
        <w:textAlignment w:val="baseline"/>
        <w:rPr>
          <w:color w:val="111111"/>
        </w:rPr>
      </w:pPr>
      <w:r w:rsidRPr="003A211A">
        <w:rPr>
          <w:b/>
          <w:color w:val="FF0000"/>
          <w:u w:val="single"/>
          <w:bdr w:val="none" w:sz="0" w:space="0" w:color="auto" w:frame="1"/>
        </w:rPr>
        <w:t>         </w:t>
      </w:r>
      <w:r w:rsidRPr="003A211A">
        <w:rPr>
          <w:b/>
          <w:bCs/>
          <w:i/>
          <w:iCs/>
          <w:u w:val="single"/>
          <w:bdr w:val="none" w:sz="0" w:space="0" w:color="auto" w:frame="1"/>
        </w:rPr>
        <w:t>Консультативну</w:t>
      </w:r>
      <w:r w:rsidRPr="003A211A">
        <w:rPr>
          <w:bdr w:val="none" w:sz="0" w:space="0" w:color="auto" w:frame="1"/>
        </w:rPr>
        <w:t>:</w:t>
      </w:r>
      <w:r w:rsidRPr="003A211A">
        <w:rPr>
          <w:color w:val="111111"/>
          <w:bdr w:val="none" w:sz="0" w:space="0" w:color="auto" w:frame="1"/>
        </w:rPr>
        <w:t xml:space="preserve"> постійно спілкується з батьками, надаючи їм необхідну консультативну допомогу; інформує вчителя класу та батьків про досягнення учня. 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236830" w:rsidRPr="003A211A" w:rsidRDefault="00236830" w:rsidP="007C6339">
      <w:pPr>
        <w:spacing w:line="360" w:lineRule="auto"/>
        <w:jc w:val="both"/>
        <w:rPr>
          <w:lang w:val="uk-UA"/>
        </w:rPr>
      </w:pPr>
    </w:p>
    <w:p w:rsidR="0042375F" w:rsidRPr="003A211A" w:rsidRDefault="0042375F" w:rsidP="00EE637B">
      <w:pPr>
        <w:jc w:val="both"/>
        <w:rPr>
          <w:lang w:val="uk-UA"/>
        </w:rPr>
      </w:pPr>
    </w:p>
    <w:p w:rsidR="0042375F" w:rsidRPr="003A211A" w:rsidRDefault="0042375F" w:rsidP="00EE637B">
      <w:pPr>
        <w:jc w:val="both"/>
        <w:rPr>
          <w:lang w:val="uk-UA"/>
        </w:rPr>
      </w:pPr>
    </w:p>
    <w:p w:rsidR="0042375F" w:rsidRPr="003A211A" w:rsidRDefault="0042375F" w:rsidP="00EE637B">
      <w:pPr>
        <w:jc w:val="both"/>
        <w:rPr>
          <w:lang w:val="uk-UA"/>
        </w:rPr>
      </w:pPr>
    </w:p>
    <w:p w:rsidR="0042375F" w:rsidRPr="003A211A" w:rsidRDefault="0042375F" w:rsidP="00EE637B">
      <w:pPr>
        <w:jc w:val="both"/>
        <w:rPr>
          <w:lang w:val="uk-UA"/>
        </w:rPr>
      </w:pPr>
    </w:p>
    <w:p w:rsidR="0042375F" w:rsidRPr="003A211A" w:rsidRDefault="0042375F" w:rsidP="00EE637B">
      <w:pPr>
        <w:jc w:val="both"/>
        <w:rPr>
          <w:lang w:val="uk-UA"/>
        </w:rPr>
      </w:pPr>
    </w:p>
    <w:p w:rsidR="00B732DE" w:rsidRPr="003A211A" w:rsidRDefault="00B732DE" w:rsidP="00EE637B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280"/>
        <w:gridCol w:w="1843"/>
        <w:gridCol w:w="1843"/>
      </w:tblGrid>
      <w:tr w:rsidR="00236830" w:rsidRPr="003A211A" w:rsidTr="00C07F17">
        <w:tc>
          <w:tcPr>
            <w:tcW w:w="498" w:type="dxa"/>
          </w:tcPr>
          <w:p w:rsidR="00236830" w:rsidRPr="003A211A" w:rsidRDefault="00236830" w:rsidP="00C07F17">
            <w:pPr>
              <w:jc w:val="center"/>
              <w:rPr>
                <w:b/>
                <w:i/>
                <w:lang w:val="uk-UA"/>
              </w:rPr>
            </w:pPr>
            <w:r w:rsidRPr="003A211A">
              <w:rPr>
                <w:b/>
                <w:i/>
                <w:lang w:val="uk-UA"/>
              </w:rPr>
              <w:t>№</w:t>
            </w:r>
          </w:p>
        </w:tc>
        <w:tc>
          <w:tcPr>
            <w:tcW w:w="5280" w:type="dxa"/>
          </w:tcPr>
          <w:p w:rsidR="00236830" w:rsidRPr="003A211A" w:rsidRDefault="00236830" w:rsidP="00C07F17">
            <w:pPr>
              <w:jc w:val="center"/>
              <w:rPr>
                <w:b/>
                <w:i/>
                <w:lang w:val="uk-UA"/>
              </w:rPr>
            </w:pPr>
            <w:r w:rsidRPr="003A211A">
              <w:rPr>
                <w:b/>
                <w:i/>
                <w:lang w:val="uk-UA"/>
              </w:rPr>
              <w:t>Зміст роботи</w:t>
            </w:r>
          </w:p>
        </w:tc>
        <w:tc>
          <w:tcPr>
            <w:tcW w:w="1843" w:type="dxa"/>
          </w:tcPr>
          <w:p w:rsidR="00236830" w:rsidRPr="003A211A" w:rsidRDefault="00236830" w:rsidP="00C07F17">
            <w:pPr>
              <w:jc w:val="center"/>
              <w:rPr>
                <w:b/>
                <w:i/>
                <w:lang w:val="uk-UA"/>
              </w:rPr>
            </w:pPr>
            <w:r w:rsidRPr="003A211A">
              <w:rPr>
                <w:b/>
                <w:i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236830" w:rsidRPr="003A211A" w:rsidRDefault="00236830" w:rsidP="00C07F17">
            <w:pPr>
              <w:jc w:val="center"/>
              <w:rPr>
                <w:b/>
                <w:i/>
                <w:lang w:val="uk-UA"/>
              </w:rPr>
            </w:pPr>
            <w:r w:rsidRPr="003A211A">
              <w:rPr>
                <w:b/>
                <w:i/>
                <w:lang w:val="uk-UA"/>
              </w:rPr>
              <w:t>Де і з ким проводиться</w:t>
            </w:r>
          </w:p>
        </w:tc>
      </w:tr>
    </w:tbl>
    <w:p w:rsidR="00CA2993" w:rsidRPr="003A211A" w:rsidRDefault="00236830" w:rsidP="00BC2A81">
      <w:pPr>
        <w:jc w:val="center"/>
        <w:rPr>
          <w:b/>
          <w:i/>
          <w:u w:val="single"/>
          <w:shd w:val="clear" w:color="auto" w:fill="FFFFFF"/>
        </w:rPr>
      </w:pPr>
      <w:r w:rsidRPr="003A211A">
        <w:rPr>
          <w:b/>
          <w:i/>
          <w:lang w:val="uk-UA"/>
        </w:rPr>
        <w:t>І</w:t>
      </w:r>
      <w:r w:rsidRPr="003A211A">
        <w:rPr>
          <w:b/>
          <w:i/>
          <w:u w:val="single"/>
          <w:lang w:val="uk-UA"/>
        </w:rPr>
        <w:t xml:space="preserve">. </w:t>
      </w:r>
      <w:r w:rsidR="00B74225" w:rsidRPr="003A211A">
        <w:rPr>
          <w:b/>
          <w:i/>
          <w:u w:val="single"/>
          <w:shd w:val="clear" w:color="auto" w:fill="FFFFFF"/>
          <w:lang w:val="uk-UA"/>
        </w:rPr>
        <w:t>Р</w:t>
      </w:r>
      <w:r w:rsidR="00B74225" w:rsidRPr="003A211A">
        <w:rPr>
          <w:b/>
          <w:i/>
          <w:u w:val="single"/>
          <w:shd w:val="clear" w:color="auto" w:fill="FFFFFF"/>
        </w:rPr>
        <w:t>обота з документацією</w:t>
      </w:r>
    </w:p>
    <w:p w:rsidR="00FB0EB6" w:rsidRPr="003A211A" w:rsidRDefault="00FB0EB6" w:rsidP="00865522">
      <w:pPr>
        <w:jc w:val="center"/>
        <w:rPr>
          <w:b/>
          <w:i/>
          <w:u w:val="single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5281"/>
        <w:gridCol w:w="1843"/>
        <w:gridCol w:w="1893"/>
      </w:tblGrid>
      <w:tr w:rsidR="00236830" w:rsidRPr="003A211A" w:rsidTr="00284559">
        <w:tc>
          <w:tcPr>
            <w:tcW w:w="497" w:type="dxa"/>
          </w:tcPr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</w:t>
            </w:r>
          </w:p>
        </w:tc>
        <w:tc>
          <w:tcPr>
            <w:tcW w:w="5281" w:type="dxa"/>
          </w:tcPr>
          <w:p w:rsidR="00236830" w:rsidRPr="003A211A" w:rsidRDefault="00B11DCC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Складання річного плану роботи </w:t>
            </w:r>
          </w:p>
        </w:tc>
        <w:tc>
          <w:tcPr>
            <w:tcW w:w="1843" w:type="dxa"/>
          </w:tcPr>
          <w:p w:rsidR="00236830" w:rsidRPr="003A211A" w:rsidRDefault="00EE637B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  <w:r w:rsidR="00236830" w:rsidRPr="003A211A">
              <w:rPr>
                <w:lang w:val="uk-UA"/>
              </w:rPr>
              <w:t xml:space="preserve"> </w:t>
            </w:r>
          </w:p>
        </w:tc>
        <w:tc>
          <w:tcPr>
            <w:tcW w:w="1893" w:type="dxa"/>
          </w:tcPr>
          <w:p w:rsidR="00236830" w:rsidRPr="003A211A" w:rsidRDefault="00BA4412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</w:t>
            </w:r>
            <w:r w:rsidR="00EE637B" w:rsidRPr="003A211A">
              <w:rPr>
                <w:lang w:val="uk-UA"/>
              </w:rPr>
              <w:t>систент вчителя</w:t>
            </w:r>
          </w:p>
        </w:tc>
      </w:tr>
      <w:tr w:rsidR="00FF4273" w:rsidRPr="003A211A" w:rsidTr="00284559">
        <w:tc>
          <w:tcPr>
            <w:tcW w:w="497" w:type="dxa"/>
          </w:tcPr>
          <w:p w:rsidR="00FF4273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281" w:type="dxa"/>
          </w:tcPr>
          <w:p w:rsidR="00FF4273" w:rsidRPr="003A211A" w:rsidRDefault="00FF4273" w:rsidP="00E25FAE">
            <w:pPr>
              <w:rPr>
                <w:lang w:val="uk-UA"/>
              </w:rPr>
            </w:pPr>
            <w:r w:rsidRPr="003A211A">
              <w:rPr>
                <w:lang w:val="uk-UA"/>
              </w:rPr>
              <w:t xml:space="preserve">Складання </w:t>
            </w:r>
            <w:r w:rsidR="00E25FAE" w:rsidRPr="003A211A">
              <w:rPr>
                <w:lang w:val="uk-UA"/>
              </w:rPr>
              <w:t>ІПР (</w:t>
            </w:r>
            <w:r w:rsidRPr="003A211A">
              <w:rPr>
                <w:lang w:val="uk-UA"/>
              </w:rPr>
              <w:t xml:space="preserve">індивідуальної </w:t>
            </w:r>
            <w:r w:rsidR="007164F4" w:rsidRPr="003A211A">
              <w:rPr>
                <w:lang w:val="uk-UA"/>
              </w:rPr>
              <w:t>програми розвитку</w:t>
            </w:r>
            <w:r w:rsidR="00E25FAE" w:rsidRPr="003A211A"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:rsidR="00FF4273" w:rsidRPr="003A211A" w:rsidRDefault="007164F4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</w:p>
        </w:tc>
        <w:tc>
          <w:tcPr>
            <w:tcW w:w="1893" w:type="dxa"/>
          </w:tcPr>
          <w:p w:rsidR="00FF4273" w:rsidRPr="003A211A" w:rsidRDefault="007164F4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FF4273" w:rsidRPr="003A211A" w:rsidTr="00284559">
        <w:tc>
          <w:tcPr>
            <w:tcW w:w="497" w:type="dxa"/>
          </w:tcPr>
          <w:p w:rsidR="00FF4273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81" w:type="dxa"/>
          </w:tcPr>
          <w:p w:rsidR="00FF4273" w:rsidRPr="003A211A" w:rsidRDefault="00FF4273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Збір д</w:t>
            </w:r>
            <w:r w:rsidR="00775161" w:rsidRPr="003A211A">
              <w:rPr>
                <w:lang w:val="uk-UA"/>
              </w:rPr>
              <w:t>одаткових даних, внесення до ІПР</w:t>
            </w:r>
          </w:p>
        </w:tc>
        <w:tc>
          <w:tcPr>
            <w:tcW w:w="1843" w:type="dxa"/>
          </w:tcPr>
          <w:p w:rsidR="00FF4273" w:rsidRPr="003A211A" w:rsidRDefault="00775161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1893" w:type="dxa"/>
          </w:tcPr>
          <w:p w:rsidR="00FF4273" w:rsidRPr="003A211A" w:rsidRDefault="007164F4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D4099F" w:rsidRPr="003A211A" w:rsidTr="00284559">
        <w:tc>
          <w:tcPr>
            <w:tcW w:w="497" w:type="dxa"/>
          </w:tcPr>
          <w:p w:rsidR="00D4099F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281" w:type="dxa"/>
          </w:tcPr>
          <w:p w:rsidR="00D4099F" w:rsidRPr="003A211A" w:rsidRDefault="00D4099F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Складання портфоліо дитини</w:t>
            </w:r>
          </w:p>
        </w:tc>
        <w:tc>
          <w:tcPr>
            <w:tcW w:w="1843" w:type="dxa"/>
          </w:tcPr>
          <w:p w:rsidR="00D4099F" w:rsidRPr="003A211A" w:rsidRDefault="00D4099F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1893" w:type="dxa"/>
          </w:tcPr>
          <w:p w:rsidR="00D4099F" w:rsidRPr="003A211A" w:rsidRDefault="00D4099F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236830" w:rsidRPr="003A211A" w:rsidTr="00284559">
        <w:tc>
          <w:tcPr>
            <w:tcW w:w="497" w:type="dxa"/>
          </w:tcPr>
          <w:p w:rsidR="00236830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281" w:type="dxa"/>
          </w:tcPr>
          <w:p w:rsidR="00236830" w:rsidRPr="003A211A" w:rsidRDefault="00E33C5D" w:rsidP="007E1A7A">
            <w:pPr>
              <w:rPr>
                <w:lang w:val="uk-UA"/>
              </w:rPr>
            </w:pPr>
            <w:r w:rsidRPr="003A211A">
              <w:rPr>
                <w:lang w:val="uk-UA"/>
              </w:rPr>
              <w:t xml:space="preserve">Розробка </w:t>
            </w:r>
            <w:r w:rsidR="00D4099F" w:rsidRPr="003A211A">
              <w:rPr>
                <w:lang w:val="uk-UA"/>
              </w:rPr>
              <w:t xml:space="preserve"> </w:t>
            </w:r>
            <w:r w:rsidRPr="003A211A">
              <w:rPr>
                <w:lang w:val="uk-UA"/>
              </w:rPr>
              <w:t xml:space="preserve">щоденного, тижневого планів роботи </w:t>
            </w:r>
          </w:p>
        </w:tc>
        <w:tc>
          <w:tcPr>
            <w:tcW w:w="1843" w:type="dxa"/>
          </w:tcPr>
          <w:p w:rsidR="00236830" w:rsidRPr="003A211A" w:rsidRDefault="00EE637B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  <w:tc>
          <w:tcPr>
            <w:tcW w:w="1893" w:type="dxa"/>
          </w:tcPr>
          <w:p w:rsidR="00236830" w:rsidRPr="003A211A" w:rsidRDefault="00BA4412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</w:t>
            </w:r>
            <w:r w:rsidR="00EE637B" w:rsidRPr="003A211A">
              <w:rPr>
                <w:lang w:val="uk-UA"/>
              </w:rPr>
              <w:t>систент вчителя</w:t>
            </w:r>
          </w:p>
        </w:tc>
      </w:tr>
      <w:tr w:rsidR="00236830" w:rsidRPr="003A211A" w:rsidTr="00284559">
        <w:tc>
          <w:tcPr>
            <w:tcW w:w="497" w:type="dxa"/>
          </w:tcPr>
          <w:p w:rsidR="00236830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281" w:type="dxa"/>
          </w:tcPr>
          <w:p w:rsidR="00236830" w:rsidRPr="003A211A" w:rsidRDefault="00E33C5D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Ведення щоденника спостережень</w:t>
            </w:r>
          </w:p>
        </w:tc>
        <w:tc>
          <w:tcPr>
            <w:tcW w:w="1843" w:type="dxa"/>
          </w:tcPr>
          <w:p w:rsidR="00236830" w:rsidRPr="003A211A" w:rsidRDefault="00EE637B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  <w:tc>
          <w:tcPr>
            <w:tcW w:w="1893" w:type="dxa"/>
          </w:tcPr>
          <w:p w:rsidR="00236830" w:rsidRPr="003A211A" w:rsidRDefault="00BA4412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</w:t>
            </w:r>
            <w:r w:rsidR="00EE637B" w:rsidRPr="003A211A">
              <w:rPr>
                <w:lang w:val="uk-UA"/>
              </w:rPr>
              <w:t>систент вчителя</w:t>
            </w:r>
          </w:p>
        </w:tc>
      </w:tr>
      <w:tr w:rsidR="00D4099F" w:rsidRPr="003A211A" w:rsidTr="00284559">
        <w:tc>
          <w:tcPr>
            <w:tcW w:w="497" w:type="dxa"/>
          </w:tcPr>
          <w:p w:rsidR="00D4099F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281" w:type="dxa"/>
          </w:tcPr>
          <w:p w:rsidR="00D4099F" w:rsidRPr="003A211A" w:rsidRDefault="00D4099F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Збір нових даних, внесення до порт фоліо дитини</w:t>
            </w:r>
          </w:p>
        </w:tc>
        <w:tc>
          <w:tcPr>
            <w:tcW w:w="1843" w:type="dxa"/>
          </w:tcPr>
          <w:p w:rsidR="00D4099F" w:rsidRPr="003A211A" w:rsidRDefault="00D4099F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1893" w:type="dxa"/>
          </w:tcPr>
          <w:p w:rsidR="00D4099F" w:rsidRPr="003A211A" w:rsidRDefault="00D4099F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236830" w:rsidRPr="003A211A" w:rsidTr="00284559">
        <w:tc>
          <w:tcPr>
            <w:tcW w:w="497" w:type="dxa"/>
          </w:tcPr>
          <w:p w:rsidR="00236830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81" w:type="dxa"/>
          </w:tcPr>
          <w:p w:rsidR="00236830" w:rsidRPr="003A211A" w:rsidRDefault="00E33C5D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Складання графіку роботи на основі розкладу занять</w:t>
            </w:r>
          </w:p>
        </w:tc>
        <w:tc>
          <w:tcPr>
            <w:tcW w:w="1843" w:type="dxa"/>
          </w:tcPr>
          <w:p w:rsidR="00236830" w:rsidRPr="003A211A" w:rsidRDefault="00EE637B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</w:p>
        </w:tc>
        <w:tc>
          <w:tcPr>
            <w:tcW w:w="1893" w:type="dxa"/>
          </w:tcPr>
          <w:p w:rsidR="00236830" w:rsidRPr="003A211A" w:rsidRDefault="00BA4412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</w:t>
            </w:r>
            <w:r w:rsidR="00EE637B" w:rsidRPr="003A211A">
              <w:rPr>
                <w:lang w:val="uk-UA"/>
              </w:rPr>
              <w:t>систент вчителя</w:t>
            </w:r>
          </w:p>
        </w:tc>
      </w:tr>
      <w:tr w:rsidR="00DB7BE5" w:rsidRPr="003A211A" w:rsidTr="00284559">
        <w:tc>
          <w:tcPr>
            <w:tcW w:w="497" w:type="dxa"/>
          </w:tcPr>
          <w:p w:rsidR="00DB7BE5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281" w:type="dxa"/>
          </w:tcPr>
          <w:p w:rsidR="00DB7BE5" w:rsidRPr="003A211A" w:rsidRDefault="00376D0C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Складання плану самоосвіти</w:t>
            </w:r>
          </w:p>
        </w:tc>
        <w:tc>
          <w:tcPr>
            <w:tcW w:w="1843" w:type="dxa"/>
          </w:tcPr>
          <w:p w:rsidR="00DB7BE5" w:rsidRPr="003A211A" w:rsidRDefault="00DB7BE5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</w:p>
        </w:tc>
        <w:tc>
          <w:tcPr>
            <w:tcW w:w="1893" w:type="dxa"/>
          </w:tcPr>
          <w:p w:rsidR="00DB7BE5" w:rsidRPr="003A211A" w:rsidRDefault="00BA4412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</w:t>
            </w:r>
            <w:r w:rsidR="00E33C5D" w:rsidRPr="003A211A">
              <w:rPr>
                <w:lang w:val="uk-UA"/>
              </w:rPr>
              <w:t>систент вч</w:t>
            </w:r>
            <w:r w:rsidR="00DB7BE5" w:rsidRPr="003A211A">
              <w:rPr>
                <w:lang w:val="uk-UA"/>
              </w:rPr>
              <w:t>ителя</w:t>
            </w:r>
          </w:p>
        </w:tc>
      </w:tr>
      <w:tr w:rsidR="003F7C4A" w:rsidRPr="003A211A" w:rsidTr="00284559">
        <w:tc>
          <w:tcPr>
            <w:tcW w:w="497" w:type="dxa"/>
          </w:tcPr>
          <w:p w:rsidR="003F7C4A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10</w:t>
            </w:r>
          </w:p>
        </w:tc>
        <w:tc>
          <w:tcPr>
            <w:tcW w:w="5281" w:type="dxa"/>
          </w:tcPr>
          <w:p w:rsidR="003F7C4A" w:rsidRPr="003A211A" w:rsidRDefault="003F7C4A" w:rsidP="003F7C4A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Заповнення  моніторингу знань за перший семестр</w:t>
            </w:r>
          </w:p>
        </w:tc>
        <w:tc>
          <w:tcPr>
            <w:tcW w:w="1843" w:type="dxa"/>
          </w:tcPr>
          <w:p w:rsidR="003F7C4A" w:rsidRPr="003A211A" w:rsidRDefault="003F7C4A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кінець першого семестру</w:t>
            </w:r>
          </w:p>
        </w:tc>
        <w:tc>
          <w:tcPr>
            <w:tcW w:w="1893" w:type="dxa"/>
          </w:tcPr>
          <w:p w:rsidR="003F7C4A" w:rsidRPr="003A211A" w:rsidRDefault="003F7C4A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7E1A7A" w:rsidRPr="003A211A" w:rsidTr="00284559">
        <w:tc>
          <w:tcPr>
            <w:tcW w:w="497" w:type="dxa"/>
          </w:tcPr>
          <w:p w:rsidR="007E1A7A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11</w:t>
            </w:r>
          </w:p>
        </w:tc>
        <w:tc>
          <w:tcPr>
            <w:tcW w:w="5281" w:type="dxa"/>
          </w:tcPr>
          <w:p w:rsidR="007E1A7A" w:rsidRPr="003A211A" w:rsidRDefault="007E1A7A" w:rsidP="00B867F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Моніторинг навчального   розвитку учня</w:t>
            </w:r>
            <w:r w:rsidR="00E25FAE" w:rsidRPr="003A211A">
              <w:rPr>
                <w:lang w:val="uk-UA"/>
              </w:rPr>
              <w:t xml:space="preserve"> за другий семестр</w:t>
            </w:r>
          </w:p>
        </w:tc>
        <w:tc>
          <w:tcPr>
            <w:tcW w:w="1843" w:type="dxa"/>
          </w:tcPr>
          <w:p w:rsidR="007E1A7A" w:rsidRPr="003A211A" w:rsidRDefault="003F7C4A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 xml:space="preserve">кінець   </w:t>
            </w:r>
            <w:r w:rsidR="007E1A7A" w:rsidRPr="003A211A">
              <w:rPr>
                <w:lang w:val="uk-UA"/>
              </w:rPr>
              <w:t>другого семестр</w:t>
            </w:r>
            <w:r w:rsidRPr="003A211A">
              <w:rPr>
                <w:lang w:val="uk-UA"/>
              </w:rPr>
              <w:t>у</w:t>
            </w:r>
          </w:p>
        </w:tc>
        <w:tc>
          <w:tcPr>
            <w:tcW w:w="1893" w:type="dxa"/>
          </w:tcPr>
          <w:p w:rsidR="007E1A7A" w:rsidRPr="003A211A" w:rsidRDefault="007E1A7A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  <w:tr w:rsidR="007164F4" w:rsidRPr="003A211A" w:rsidTr="00284559">
        <w:tc>
          <w:tcPr>
            <w:tcW w:w="497" w:type="dxa"/>
          </w:tcPr>
          <w:p w:rsidR="007164F4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12</w:t>
            </w:r>
          </w:p>
        </w:tc>
        <w:tc>
          <w:tcPr>
            <w:tcW w:w="5281" w:type="dxa"/>
          </w:tcPr>
          <w:p w:rsidR="007164F4" w:rsidRPr="003A211A" w:rsidRDefault="003F7C4A" w:rsidP="007164F4">
            <w:pPr>
              <w:rPr>
                <w:lang w:val="uk-UA"/>
              </w:rPr>
            </w:pPr>
            <w:r w:rsidRPr="003A211A">
              <w:rPr>
                <w:lang w:val="uk-UA"/>
              </w:rPr>
              <w:t>Підсумкова фіксація даних</w:t>
            </w:r>
          </w:p>
          <w:p w:rsidR="007164F4" w:rsidRPr="003A211A" w:rsidRDefault="007164F4" w:rsidP="00B867F9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7164F4" w:rsidRPr="003A211A" w:rsidRDefault="003F7C4A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кінець року</w:t>
            </w:r>
          </w:p>
        </w:tc>
        <w:tc>
          <w:tcPr>
            <w:tcW w:w="1893" w:type="dxa"/>
          </w:tcPr>
          <w:p w:rsidR="007164F4" w:rsidRPr="003A211A" w:rsidRDefault="007164F4" w:rsidP="00B867F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</w:tbl>
    <w:p w:rsidR="00FF4273" w:rsidRPr="003A211A" w:rsidRDefault="00FF4273" w:rsidP="00091F7E">
      <w:pPr>
        <w:rPr>
          <w:b/>
          <w:i/>
          <w:lang w:val="uk-UA"/>
        </w:rPr>
      </w:pPr>
    </w:p>
    <w:p w:rsidR="00865522" w:rsidRDefault="00236830" w:rsidP="00BC2A81">
      <w:pPr>
        <w:jc w:val="center"/>
        <w:rPr>
          <w:b/>
          <w:i/>
          <w:lang w:val="uk-UA"/>
        </w:rPr>
      </w:pPr>
      <w:r w:rsidRPr="003A211A">
        <w:rPr>
          <w:b/>
          <w:i/>
          <w:lang w:val="uk-UA"/>
        </w:rPr>
        <w:t xml:space="preserve">ІІ. </w:t>
      </w:r>
      <w:r w:rsidR="00DB7C20" w:rsidRPr="003A211A">
        <w:rPr>
          <w:b/>
          <w:i/>
          <w:lang w:val="uk-UA"/>
        </w:rPr>
        <w:t xml:space="preserve">Робота з </w:t>
      </w:r>
      <w:r w:rsidR="00861307" w:rsidRPr="003A211A">
        <w:rPr>
          <w:b/>
          <w:i/>
          <w:lang w:val="uk-UA"/>
        </w:rPr>
        <w:t>п</w:t>
      </w:r>
      <w:r w:rsidR="00DB7BE5" w:rsidRPr="003A211A">
        <w:rPr>
          <w:b/>
          <w:i/>
          <w:lang w:val="uk-UA"/>
        </w:rPr>
        <w:t>едпрацівниками</w:t>
      </w:r>
    </w:p>
    <w:p w:rsidR="007C6339" w:rsidRPr="007C6339" w:rsidRDefault="007C6339" w:rsidP="00BC2A81">
      <w:pPr>
        <w:jc w:val="center"/>
        <w:rPr>
          <w:b/>
          <w:i/>
          <w:sz w:val="22"/>
          <w:szCs w:val="22"/>
          <w:lang w:val="uk-UA"/>
        </w:rPr>
      </w:pPr>
      <w:r w:rsidRPr="007C6339">
        <w:rPr>
          <w:b/>
          <w:i/>
          <w:sz w:val="22"/>
          <w:szCs w:val="22"/>
          <w:lang w:val="uk-UA"/>
        </w:rPr>
        <w:t>(співпраця з вчителями-предметниками, соціальним педагогом, психологом)</w:t>
      </w:r>
    </w:p>
    <w:p w:rsidR="007C6339" w:rsidRPr="003A211A" w:rsidRDefault="007C6339" w:rsidP="00BC2A81">
      <w:pPr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146"/>
        <w:gridCol w:w="1727"/>
        <w:gridCol w:w="2176"/>
      </w:tblGrid>
      <w:tr w:rsidR="00236830" w:rsidRPr="003A211A" w:rsidTr="00E25FAE">
        <w:tc>
          <w:tcPr>
            <w:tcW w:w="465" w:type="dxa"/>
          </w:tcPr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</w:t>
            </w:r>
          </w:p>
        </w:tc>
        <w:tc>
          <w:tcPr>
            <w:tcW w:w="5146" w:type="dxa"/>
          </w:tcPr>
          <w:p w:rsidR="00236830" w:rsidRPr="003A211A" w:rsidRDefault="00AD6549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Індивідуальні консультації</w:t>
            </w:r>
            <w:r w:rsidR="00E33C5D" w:rsidRPr="003A211A">
              <w:rPr>
                <w:lang w:val="uk-UA"/>
              </w:rPr>
              <w:t xml:space="preserve"> з класними керівниками щодо роботи з </w:t>
            </w:r>
            <w:r w:rsidR="00861307" w:rsidRPr="003A211A">
              <w:rPr>
                <w:lang w:val="uk-UA"/>
              </w:rPr>
              <w:t>дітьми з ООП</w:t>
            </w:r>
          </w:p>
        </w:tc>
        <w:tc>
          <w:tcPr>
            <w:tcW w:w="1727" w:type="dxa"/>
          </w:tcPr>
          <w:p w:rsidR="00236830" w:rsidRPr="003A211A" w:rsidRDefault="00CA2993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2176" w:type="dxa"/>
          </w:tcPr>
          <w:p w:rsidR="00236830" w:rsidRPr="003A211A" w:rsidRDefault="00125D25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в</w:t>
            </w:r>
            <w:r w:rsidR="00236830" w:rsidRPr="003A211A">
              <w:rPr>
                <w:lang w:val="uk-UA"/>
              </w:rPr>
              <w:t>чителі, батьки, адміністрація</w:t>
            </w:r>
          </w:p>
        </w:tc>
      </w:tr>
      <w:tr w:rsidR="00BA493C" w:rsidRPr="003A211A" w:rsidTr="00E25FAE">
        <w:tc>
          <w:tcPr>
            <w:tcW w:w="465" w:type="dxa"/>
          </w:tcPr>
          <w:p w:rsidR="00BA493C" w:rsidRPr="003A211A" w:rsidRDefault="00BA493C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2</w:t>
            </w:r>
          </w:p>
        </w:tc>
        <w:tc>
          <w:tcPr>
            <w:tcW w:w="5146" w:type="dxa"/>
          </w:tcPr>
          <w:p w:rsidR="00BA493C" w:rsidRPr="003A211A" w:rsidRDefault="00BA493C" w:rsidP="00BA493C">
            <w:pPr>
              <w:jc w:val="both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Співпраця на уроках з вчит</w:t>
            </w:r>
            <w:r w:rsidR="003F0A5A" w:rsidRPr="003A211A">
              <w:rPr>
                <w:bCs/>
                <w:lang w:val="uk-UA"/>
              </w:rPr>
              <w:t>елями-предметниками.</w:t>
            </w:r>
          </w:p>
          <w:p w:rsidR="00BA493C" w:rsidRPr="003A211A" w:rsidRDefault="00BA493C" w:rsidP="007E161E">
            <w:pPr>
              <w:jc w:val="both"/>
              <w:rPr>
                <w:lang w:val="uk-UA"/>
              </w:rPr>
            </w:pPr>
          </w:p>
        </w:tc>
        <w:tc>
          <w:tcPr>
            <w:tcW w:w="1727" w:type="dxa"/>
          </w:tcPr>
          <w:p w:rsidR="00BA493C" w:rsidRPr="003A211A" w:rsidRDefault="00125D25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2176" w:type="dxa"/>
          </w:tcPr>
          <w:p w:rsidR="00BA493C" w:rsidRPr="003A211A" w:rsidRDefault="003F0A5A" w:rsidP="003F0A5A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вчителі- предметники</w:t>
            </w:r>
            <w:r w:rsidR="00125D25" w:rsidRPr="003A211A">
              <w:rPr>
                <w:lang w:val="uk-UA"/>
              </w:rPr>
              <w:t xml:space="preserve"> </w:t>
            </w:r>
          </w:p>
        </w:tc>
      </w:tr>
      <w:tr w:rsidR="00BA4412" w:rsidRPr="003A211A" w:rsidTr="00E25FAE">
        <w:tc>
          <w:tcPr>
            <w:tcW w:w="465" w:type="dxa"/>
          </w:tcPr>
          <w:p w:rsidR="00BA4412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3</w:t>
            </w:r>
          </w:p>
        </w:tc>
        <w:tc>
          <w:tcPr>
            <w:tcW w:w="5146" w:type="dxa"/>
          </w:tcPr>
          <w:p w:rsidR="003F0A5A" w:rsidRPr="003A211A" w:rsidRDefault="003F0A5A" w:rsidP="00775161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Співпраця з практичним психологом.</w:t>
            </w:r>
          </w:p>
          <w:p w:rsidR="00BA4412" w:rsidRPr="003A211A" w:rsidRDefault="00BA4412" w:rsidP="00BA493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727" w:type="dxa"/>
          </w:tcPr>
          <w:p w:rsidR="00BA4412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2176" w:type="dxa"/>
          </w:tcPr>
          <w:p w:rsidR="00BA4412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практичний психолог</w:t>
            </w:r>
          </w:p>
        </w:tc>
      </w:tr>
      <w:tr w:rsidR="003F0A5A" w:rsidRPr="003A211A" w:rsidTr="00E25FAE">
        <w:tc>
          <w:tcPr>
            <w:tcW w:w="465" w:type="dxa"/>
          </w:tcPr>
          <w:p w:rsidR="003F0A5A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4</w:t>
            </w:r>
          </w:p>
        </w:tc>
        <w:tc>
          <w:tcPr>
            <w:tcW w:w="5146" w:type="dxa"/>
          </w:tcPr>
          <w:p w:rsidR="003F0A5A" w:rsidRPr="003A211A" w:rsidRDefault="003F0A5A" w:rsidP="003F0A5A">
            <w:pPr>
              <w:jc w:val="both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Співпраця з  соціальним педагогом.</w:t>
            </w:r>
          </w:p>
        </w:tc>
        <w:tc>
          <w:tcPr>
            <w:tcW w:w="1727" w:type="dxa"/>
          </w:tcPr>
          <w:p w:rsidR="003F0A5A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2176" w:type="dxa"/>
          </w:tcPr>
          <w:p w:rsidR="003F0A5A" w:rsidRPr="003A211A" w:rsidRDefault="003F0A5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соціальним педагогом</w:t>
            </w:r>
          </w:p>
        </w:tc>
      </w:tr>
      <w:tr w:rsidR="006C0134" w:rsidRPr="003A211A" w:rsidTr="00E25FAE">
        <w:tc>
          <w:tcPr>
            <w:tcW w:w="465" w:type="dxa"/>
          </w:tcPr>
          <w:p w:rsidR="006C0134" w:rsidRPr="003A211A" w:rsidRDefault="006C0134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5</w:t>
            </w:r>
          </w:p>
        </w:tc>
        <w:tc>
          <w:tcPr>
            <w:tcW w:w="5146" w:type="dxa"/>
          </w:tcPr>
          <w:p w:rsidR="006C0134" w:rsidRPr="003A211A" w:rsidRDefault="006C0134" w:rsidP="00775161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Співпраця з  логопедом-дефектологом</w:t>
            </w:r>
          </w:p>
        </w:tc>
        <w:tc>
          <w:tcPr>
            <w:tcW w:w="1727" w:type="dxa"/>
          </w:tcPr>
          <w:p w:rsidR="006C0134" w:rsidRPr="003A211A" w:rsidRDefault="006C0134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  <w:tc>
          <w:tcPr>
            <w:tcW w:w="2176" w:type="dxa"/>
          </w:tcPr>
          <w:p w:rsidR="006C0134" w:rsidRPr="003A211A" w:rsidRDefault="006C0134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логопед-дефектолог</w:t>
            </w:r>
          </w:p>
        </w:tc>
      </w:tr>
      <w:tr w:rsidR="00CA2CC0" w:rsidRPr="003A211A" w:rsidTr="00E25FAE">
        <w:tc>
          <w:tcPr>
            <w:tcW w:w="465" w:type="dxa"/>
          </w:tcPr>
          <w:p w:rsidR="00CA2CC0" w:rsidRPr="003A211A" w:rsidRDefault="00FF4273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6</w:t>
            </w:r>
          </w:p>
        </w:tc>
        <w:tc>
          <w:tcPr>
            <w:tcW w:w="5146" w:type="dxa"/>
          </w:tcPr>
          <w:p w:rsidR="00CA2CC0" w:rsidRPr="003A211A" w:rsidRDefault="00861307" w:rsidP="00861307">
            <w:pPr>
              <w:rPr>
                <w:lang w:val="uk-UA"/>
              </w:rPr>
            </w:pPr>
            <w:r w:rsidRPr="003A211A">
              <w:rPr>
                <w:lang w:val="uk-UA"/>
              </w:rPr>
              <w:t>С</w:t>
            </w:r>
            <w:r w:rsidR="006B70E9" w:rsidRPr="003A211A">
              <w:rPr>
                <w:lang w:val="uk-UA"/>
              </w:rPr>
              <w:t xml:space="preserve">постереження за </w:t>
            </w:r>
            <w:r w:rsidR="00A34088" w:rsidRPr="003A211A">
              <w:rPr>
                <w:lang w:val="uk-UA"/>
              </w:rPr>
              <w:t>поведінкою</w:t>
            </w:r>
            <w:r w:rsidRPr="003A211A">
              <w:rPr>
                <w:lang w:val="uk-UA"/>
              </w:rPr>
              <w:t xml:space="preserve"> учня</w:t>
            </w:r>
            <w:r w:rsidR="00A34088" w:rsidRPr="003A211A">
              <w:rPr>
                <w:lang w:val="uk-UA"/>
              </w:rPr>
              <w:t>,</w:t>
            </w:r>
            <w:r w:rsidRPr="003A211A">
              <w:rPr>
                <w:lang w:val="uk-UA"/>
              </w:rPr>
              <w:t xml:space="preserve"> </w:t>
            </w:r>
            <w:r w:rsidR="00A34088" w:rsidRPr="003A211A">
              <w:rPr>
                <w:lang w:val="uk-UA"/>
              </w:rPr>
              <w:t>навчанням та стосунками між учнями</w:t>
            </w:r>
            <w:r w:rsidRPr="003A211A">
              <w:rPr>
                <w:lang w:val="uk-UA"/>
              </w:rPr>
              <w:t xml:space="preserve"> під час уроку</w:t>
            </w:r>
          </w:p>
        </w:tc>
        <w:tc>
          <w:tcPr>
            <w:tcW w:w="1727" w:type="dxa"/>
          </w:tcPr>
          <w:p w:rsidR="00CA2CC0" w:rsidRPr="003A211A" w:rsidRDefault="00CA2CC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  <w:tc>
          <w:tcPr>
            <w:tcW w:w="2176" w:type="dxa"/>
          </w:tcPr>
          <w:p w:rsidR="00CA2CC0" w:rsidRPr="003A211A" w:rsidRDefault="00BA4412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в</w:t>
            </w:r>
            <w:r w:rsidR="00CA2CC0" w:rsidRPr="003A211A">
              <w:rPr>
                <w:lang w:val="uk-UA"/>
              </w:rPr>
              <w:t>чителі, класний керівник</w:t>
            </w:r>
          </w:p>
        </w:tc>
      </w:tr>
      <w:tr w:rsidR="00CA2CC0" w:rsidRPr="003A211A" w:rsidTr="00E25FAE">
        <w:tc>
          <w:tcPr>
            <w:tcW w:w="465" w:type="dxa"/>
          </w:tcPr>
          <w:p w:rsidR="00CA2CC0" w:rsidRPr="003A211A" w:rsidRDefault="00FF4273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8</w:t>
            </w:r>
          </w:p>
        </w:tc>
        <w:tc>
          <w:tcPr>
            <w:tcW w:w="5146" w:type="dxa"/>
          </w:tcPr>
          <w:p w:rsidR="00CA2CC0" w:rsidRPr="003A211A" w:rsidRDefault="00376D0C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Участь у педрадах</w:t>
            </w:r>
          </w:p>
        </w:tc>
        <w:tc>
          <w:tcPr>
            <w:tcW w:w="1727" w:type="dxa"/>
          </w:tcPr>
          <w:p w:rsidR="00CA2993" w:rsidRPr="003A211A" w:rsidRDefault="00F928D9" w:rsidP="003A211A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Згідно з</w:t>
            </w:r>
          </w:p>
          <w:p w:rsidR="00CA2CC0" w:rsidRPr="003A211A" w:rsidRDefault="00CA2993" w:rsidP="003A211A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річ</w:t>
            </w:r>
            <w:r w:rsidR="00F928D9" w:rsidRPr="003A211A">
              <w:rPr>
                <w:lang w:val="uk-UA"/>
              </w:rPr>
              <w:t>ним планом</w:t>
            </w:r>
          </w:p>
        </w:tc>
        <w:tc>
          <w:tcPr>
            <w:tcW w:w="2176" w:type="dxa"/>
          </w:tcPr>
          <w:p w:rsidR="00CA2CC0" w:rsidRPr="003A211A" w:rsidRDefault="00DB7BE5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Асистент вчителя</w:t>
            </w:r>
          </w:p>
        </w:tc>
      </w:tr>
    </w:tbl>
    <w:p w:rsidR="00775161" w:rsidRPr="003A211A" w:rsidRDefault="00775161" w:rsidP="000423EF">
      <w:pPr>
        <w:rPr>
          <w:b/>
          <w:i/>
          <w:lang w:val="uk-UA"/>
        </w:rPr>
      </w:pPr>
    </w:p>
    <w:p w:rsidR="00775161" w:rsidRDefault="00775161" w:rsidP="00BC2A81">
      <w:pPr>
        <w:jc w:val="center"/>
        <w:rPr>
          <w:b/>
          <w:i/>
          <w:lang w:val="uk-UA"/>
        </w:rPr>
      </w:pPr>
    </w:p>
    <w:p w:rsidR="007C6339" w:rsidRPr="003A211A" w:rsidRDefault="007C6339" w:rsidP="00BC2A81">
      <w:pPr>
        <w:jc w:val="center"/>
        <w:rPr>
          <w:b/>
          <w:i/>
          <w:lang w:val="uk-UA"/>
        </w:rPr>
      </w:pPr>
    </w:p>
    <w:p w:rsidR="00236830" w:rsidRPr="003A211A" w:rsidRDefault="00236830" w:rsidP="00BC2A81">
      <w:pPr>
        <w:jc w:val="center"/>
        <w:rPr>
          <w:b/>
          <w:i/>
          <w:u w:val="single"/>
          <w:shd w:val="clear" w:color="auto" w:fill="FFFFFF"/>
          <w:lang w:val="uk-UA"/>
        </w:rPr>
      </w:pPr>
      <w:r w:rsidRPr="003A211A">
        <w:rPr>
          <w:b/>
          <w:i/>
          <w:lang w:val="uk-UA"/>
        </w:rPr>
        <w:t xml:space="preserve">ІІІ. </w:t>
      </w:r>
      <w:r w:rsidR="00E61C4C" w:rsidRPr="003A211A">
        <w:rPr>
          <w:b/>
          <w:i/>
          <w:u w:val="single"/>
          <w:lang w:val="uk-UA"/>
        </w:rPr>
        <w:t>Н</w:t>
      </w:r>
      <w:r w:rsidR="005F7B3B" w:rsidRPr="003A211A">
        <w:rPr>
          <w:b/>
          <w:i/>
          <w:u w:val="single"/>
          <w:shd w:val="clear" w:color="auto" w:fill="FFFFFF"/>
        </w:rPr>
        <w:t>авчально-</w:t>
      </w:r>
      <w:r w:rsidR="005F7B3B" w:rsidRPr="003A211A">
        <w:rPr>
          <w:b/>
          <w:i/>
          <w:u w:val="single"/>
          <w:shd w:val="clear" w:color="auto" w:fill="FFFFFF"/>
          <w:lang w:val="uk-UA"/>
        </w:rPr>
        <w:t>вихов</w:t>
      </w:r>
      <w:r w:rsidR="00E61C4C" w:rsidRPr="003A211A">
        <w:rPr>
          <w:b/>
          <w:i/>
          <w:u w:val="single"/>
          <w:shd w:val="clear" w:color="auto" w:fill="FFFFFF"/>
        </w:rPr>
        <w:t>на робота</w:t>
      </w:r>
    </w:p>
    <w:p w:rsidR="00CA2993" w:rsidRPr="003A211A" w:rsidRDefault="00CA2993" w:rsidP="00BC2A81">
      <w:pPr>
        <w:jc w:val="center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171"/>
        <w:gridCol w:w="1842"/>
        <w:gridCol w:w="1985"/>
      </w:tblGrid>
      <w:tr w:rsidR="00236830" w:rsidRPr="003A211A" w:rsidTr="004D1BA0">
        <w:tc>
          <w:tcPr>
            <w:tcW w:w="466" w:type="dxa"/>
          </w:tcPr>
          <w:p w:rsidR="00236830" w:rsidRPr="003A211A" w:rsidRDefault="00E61C4C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1.</w:t>
            </w:r>
          </w:p>
        </w:tc>
        <w:tc>
          <w:tcPr>
            <w:tcW w:w="5171" w:type="dxa"/>
          </w:tcPr>
          <w:p w:rsidR="00DB7BE5" w:rsidRPr="003A211A" w:rsidRDefault="00AD6549" w:rsidP="00F928D9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Індивідуальні</w:t>
            </w:r>
            <w:r w:rsidR="00CF5259" w:rsidRPr="003A211A">
              <w:rPr>
                <w:lang w:val="uk-UA"/>
              </w:rPr>
              <w:t xml:space="preserve"> заняття з дитиною</w:t>
            </w:r>
            <w:r w:rsidR="00861307" w:rsidRPr="003A211A">
              <w:rPr>
                <w:lang w:val="uk-UA"/>
              </w:rPr>
              <w:t xml:space="preserve"> з ООП</w:t>
            </w:r>
            <w:r w:rsidR="005F7B3B" w:rsidRPr="003A211A">
              <w:rPr>
                <w:lang w:val="uk-UA"/>
              </w:rPr>
              <w:t xml:space="preserve"> </w:t>
            </w:r>
            <w:r w:rsidR="00861307" w:rsidRPr="003A211A">
              <w:rPr>
                <w:lang w:val="uk-UA"/>
              </w:rPr>
              <w:t xml:space="preserve"> з конкретної теми</w:t>
            </w:r>
            <w:r w:rsidR="00D4099F" w:rsidRPr="003A211A">
              <w:rPr>
                <w:lang w:val="uk-UA"/>
              </w:rPr>
              <w:t xml:space="preserve"> (індивідуальний супровід</w:t>
            </w:r>
            <w:r w:rsidR="00F928D9" w:rsidRPr="003A211A">
              <w:rPr>
                <w:lang w:val="uk-UA"/>
              </w:rPr>
              <w:t>).</w:t>
            </w:r>
          </w:p>
        </w:tc>
        <w:tc>
          <w:tcPr>
            <w:tcW w:w="1842" w:type="dxa"/>
          </w:tcPr>
          <w:p w:rsidR="00236830" w:rsidRPr="003A211A" w:rsidRDefault="005F7B3B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344309" w:rsidRPr="003A211A" w:rsidRDefault="00CA2993" w:rsidP="00D4099F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Луговська Станіслава</w:t>
            </w:r>
          </w:p>
        </w:tc>
      </w:tr>
      <w:tr w:rsidR="00236830" w:rsidRPr="003A211A" w:rsidTr="005F7B3B">
        <w:trPr>
          <w:trHeight w:val="713"/>
        </w:trPr>
        <w:tc>
          <w:tcPr>
            <w:tcW w:w="466" w:type="dxa"/>
          </w:tcPr>
          <w:p w:rsidR="00236830" w:rsidRPr="003A211A" w:rsidRDefault="00E61C4C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2</w:t>
            </w:r>
          </w:p>
        </w:tc>
        <w:tc>
          <w:tcPr>
            <w:tcW w:w="5171" w:type="dxa"/>
          </w:tcPr>
          <w:p w:rsidR="00DB7BE5" w:rsidRPr="003A211A" w:rsidRDefault="00861307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Час </w:t>
            </w:r>
            <w:r w:rsidR="00CF5259" w:rsidRPr="003A211A">
              <w:rPr>
                <w:lang w:val="uk-UA"/>
              </w:rPr>
              <w:t xml:space="preserve"> спілкування</w:t>
            </w:r>
            <w:r w:rsidRPr="003A211A">
              <w:rPr>
                <w:lang w:val="uk-UA"/>
              </w:rPr>
              <w:t xml:space="preserve"> з учнями</w:t>
            </w:r>
          </w:p>
        </w:tc>
        <w:tc>
          <w:tcPr>
            <w:tcW w:w="1842" w:type="dxa"/>
          </w:tcPr>
          <w:p w:rsidR="00236830" w:rsidRPr="003A211A" w:rsidRDefault="00861307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236830" w:rsidRPr="003A211A" w:rsidRDefault="00D4099F" w:rsidP="00D4099F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у</w:t>
            </w:r>
            <w:r w:rsidR="00742CCF" w:rsidRPr="003A211A">
              <w:rPr>
                <w:lang w:val="uk-UA"/>
              </w:rPr>
              <w:t xml:space="preserve">чні </w:t>
            </w:r>
            <w:r w:rsidR="003A211A">
              <w:rPr>
                <w:lang w:val="uk-UA"/>
              </w:rPr>
              <w:t>4</w:t>
            </w:r>
            <w:r w:rsidR="00742CCF" w:rsidRPr="003A211A">
              <w:rPr>
                <w:lang w:val="uk-UA"/>
              </w:rPr>
              <w:t xml:space="preserve"> </w:t>
            </w:r>
            <w:r w:rsidR="00E61C4C" w:rsidRPr="003A211A">
              <w:rPr>
                <w:lang w:val="uk-UA"/>
              </w:rPr>
              <w:t>класу</w:t>
            </w:r>
          </w:p>
          <w:p w:rsidR="00344309" w:rsidRPr="003A211A" w:rsidRDefault="00344309" w:rsidP="00D4099F">
            <w:pPr>
              <w:jc w:val="center"/>
              <w:rPr>
                <w:lang w:val="uk-UA"/>
              </w:rPr>
            </w:pPr>
          </w:p>
        </w:tc>
      </w:tr>
      <w:tr w:rsidR="00236830" w:rsidRPr="003A211A" w:rsidTr="004D1BA0">
        <w:tc>
          <w:tcPr>
            <w:tcW w:w="466" w:type="dxa"/>
          </w:tcPr>
          <w:p w:rsidR="00B11DCC" w:rsidRPr="003A211A" w:rsidRDefault="00B11DCC" w:rsidP="00C07F17">
            <w:pPr>
              <w:jc w:val="center"/>
              <w:rPr>
                <w:lang w:val="uk-UA"/>
              </w:rPr>
            </w:pPr>
          </w:p>
          <w:p w:rsidR="00236830" w:rsidRPr="003A211A" w:rsidRDefault="00344309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3</w:t>
            </w:r>
          </w:p>
        </w:tc>
        <w:tc>
          <w:tcPr>
            <w:tcW w:w="5171" w:type="dxa"/>
          </w:tcPr>
          <w:p w:rsidR="00236830" w:rsidRPr="003A211A" w:rsidRDefault="00E36B6D" w:rsidP="00DB7BE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Заняття з профілактики здорового способу життя</w:t>
            </w:r>
          </w:p>
        </w:tc>
        <w:tc>
          <w:tcPr>
            <w:tcW w:w="1842" w:type="dxa"/>
          </w:tcPr>
          <w:p w:rsidR="00B11DCC" w:rsidRPr="003A211A" w:rsidRDefault="00B11DCC" w:rsidP="00C07F17">
            <w:pPr>
              <w:jc w:val="center"/>
              <w:rPr>
                <w:lang w:val="uk-UA"/>
              </w:rPr>
            </w:pPr>
          </w:p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 xml:space="preserve">Лютий </w:t>
            </w:r>
          </w:p>
        </w:tc>
        <w:tc>
          <w:tcPr>
            <w:tcW w:w="1985" w:type="dxa"/>
          </w:tcPr>
          <w:p w:rsidR="00344309" w:rsidRPr="003A211A" w:rsidRDefault="00D4099F" w:rsidP="003A211A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у</w:t>
            </w:r>
            <w:r w:rsidR="00E61C4C" w:rsidRPr="003A211A">
              <w:rPr>
                <w:lang w:val="uk-UA"/>
              </w:rPr>
              <w:t xml:space="preserve">чні </w:t>
            </w:r>
            <w:r w:rsidR="00742CCF" w:rsidRPr="003A211A">
              <w:rPr>
                <w:lang w:val="uk-UA"/>
              </w:rPr>
              <w:t xml:space="preserve"> </w:t>
            </w:r>
            <w:r w:rsidR="003A211A">
              <w:rPr>
                <w:lang w:val="uk-UA"/>
              </w:rPr>
              <w:t>4</w:t>
            </w:r>
            <w:r w:rsidR="00B11DCC" w:rsidRPr="003A211A">
              <w:rPr>
                <w:lang w:val="uk-UA"/>
              </w:rPr>
              <w:t xml:space="preserve"> </w:t>
            </w:r>
            <w:r w:rsidR="00E61C4C" w:rsidRPr="003A211A">
              <w:rPr>
                <w:lang w:val="uk-UA"/>
              </w:rPr>
              <w:t>класу</w:t>
            </w:r>
          </w:p>
        </w:tc>
      </w:tr>
      <w:tr w:rsidR="00236830" w:rsidRPr="003A211A" w:rsidTr="004D1BA0">
        <w:tc>
          <w:tcPr>
            <w:tcW w:w="466" w:type="dxa"/>
          </w:tcPr>
          <w:p w:rsidR="00236830" w:rsidRPr="003A211A" w:rsidRDefault="00344309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4</w:t>
            </w:r>
          </w:p>
        </w:tc>
        <w:tc>
          <w:tcPr>
            <w:tcW w:w="5171" w:type="dxa"/>
          </w:tcPr>
          <w:p w:rsidR="00344309" w:rsidRPr="003A211A" w:rsidRDefault="00CF5259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Розвиток творчих здібностей учнів. Розвивальні заняття та різні форми занять з обдарованими</w:t>
            </w:r>
            <w:r w:rsidR="00E36B6D" w:rsidRPr="003A211A">
              <w:rPr>
                <w:lang w:val="uk-UA"/>
              </w:rPr>
              <w:t xml:space="preserve"> та здібними дітьми.</w:t>
            </w:r>
          </w:p>
        </w:tc>
        <w:tc>
          <w:tcPr>
            <w:tcW w:w="1842" w:type="dxa"/>
          </w:tcPr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  <w:tc>
          <w:tcPr>
            <w:tcW w:w="1985" w:type="dxa"/>
          </w:tcPr>
          <w:p w:rsidR="00344309" w:rsidRPr="003A211A" w:rsidRDefault="00D4099F" w:rsidP="00D4099F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у</w:t>
            </w:r>
            <w:r w:rsidR="003A211A">
              <w:rPr>
                <w:lang w:val="uk-UA"/>
              </w:rPr>
              <w:t>чні 4</w:t>
            </w:r>
            <w:r w:rsidR="00AD6549" w:rsidRPr="003A211A">
              <w:rPr>
                <w:lang w:val="uk-UA"/>
              </w:rPr>
              <w:t xml:space="preserve">  класу</w:t>
            </w:r>
          </w:p>
          <w:p w:rsidR="00344309" w:rsidRPr="003A211A" w:rsidRDefault="00344309" w:rsidP="00D4099F">
            <w:pPr>
              <w:jc w:val="center"/>
              <w:rPr>
                <w:lang w:val="uk-UA"/>
              </w:rPr>
            </w:pPr>
          </w:p>
        </w:tc>
      </w:tr>
      <w:tr w:rsidR="004D055F" w:rsidRPr="003A211A" w:rsidTr="004D1BA0">
        <w:tc>
          <w:tcPr>
            <w:tcW w:w="466" w:type="dxa"/>
          </w:tcPr>
          <w:p w:rsidR="004D055F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71" w:type="dxa"/>
          </w:tcPr>
          <w:p w:rsidR="004D055F" w:rsidRPr="003A211A" w:rsidRDefault="004D055F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Розвиток пізнавальних процесів.</w:t>
            </w:r>
          </w:p>
        </w:tc>
        <w:tc>
          <w:tcPr>
            <w:tcW w:w="1842" w:type="dxa"/>
          </w:tcPr>
          <w:p w:rsidR="004D055F" w:rsidRPr="003A211A" w:rsidRDefault="004D055F" w:rsidP="00C07F17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</w:tcPr>
          <w:p w:rsidR="004D055F" w:rsidRPr="003A211A" w:rsidRDefault="004D055F" w:rsidP="00344309">
            <w:pPr>
              <w:rPr>
                <w:lang w:val="uk-UA"/>
              </w:rPr>
            </w:pPr>
          </w:p>
        </w:tc>
      </w:tr>
      <w:tr w:rsidR="00F928D9" w:rsidRPr="003A211A" w:rsidTr="004D1BA0">
        <w:tc>
          <w:tcPr>
            <w:tcW w:w="466" w:type="dxa"/>
          </w:tcPr>
          <w:p w:rsidR="00F928D9" w:rsidRPr="003A211A" w:rsidRDefault="003A211A" w:rsidP="00C07F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71" w:type="dxa"/>
          </w:tcPr>
          <w:p w:rsidR="00F928D9" w:rsidRPr="003A211A" w:rsidRDefault="00F928D9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Бесіда з теми «Уникнення конфліктності».</w:t>
            </w:r>
          </w:p>
        </w:tc>
        <w:tc>
          <w:tcPr>
            <w:tcW w:w="1842" w:type="dxa"/>
          </w:tcPr>
          <w:p w:rsidR="00F928D9" w:rsidRPr="003A211A" w:rsidRDefault="00F928D9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За необхідністю</w:t>
            </w:r>
          </w:p>
        </w:tc>
        <w:tc>
          <w:tcPr>
            <w:tcW w:w="1985" w:type="dxa"/>
          </w:tcPr>
          <w:p w:rsidR="00F928D9" w:rsidRPr="003A211A" w:rsidRDefault="00D4099F" w:rsidP="00F928D9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у</w:t>
            </w:r>
            <w:r w:rsidR="00E25FAE" w:rsidRPr="003A211A">
              <w:rPr>
                <w:lang w:val="uk-UA"/>
              </w:rPr>
              <w:t xml:space="preserve">чні </w:t>
            </w:r>
            <w:r w:rsidR="003A211A">
              <w:rPr>
                <w:lang w:val="uk-UA"/>
              </w:rPr>
              <w:t>4</w:t>
            </w:r>
            <w:r w:rsidR="00F928D9" w:rsidRPr="003A211A">
              <w:rPr>
                <w:lang w:val="uk-UA"/>
              </w:rPr>
              <w:t xml:space="preserve">  класу</w:t>
            </w:r>
          </w:p>
          <w:p w:rsidR="00F928D9" w:rsidRPr="003A211A" w:rsidRDefault="00F928D9" w:rsidP="00344309">
            <w:pPr>
              <w:rPr>
                <w:lang w:val="uk-UA"/>
              </w:rPr>
            </w:pPr>
          </w:p>
        </w:tc>
      </w:tr>
    </w:tbl>
    <w:p w:rsidR="00BA4412" w:rsidRPr="003A211A" w:rsidRDefault="00BA4412" w:rsidP="00BC2A81">
      <w:pPr>
        <w:jc w:val="center"/>
        <w:rPr>
          <w:b/>
          <w:i/>
          <w:lang w:val="uk-UA"/>
        </w:rPr>
      </w:pPr>
    </w:p>
    <w:p w:rsidR="00236830" w:rsidRPr="003A211A" w:rsidRDefault="00B256F4" w:rsidP="00BC2A81">
      <w:pPr>
        <w:jc w:val="center"/>
        <w:rPr>
          <w:b/>
          <w:i/>
          <w:color w:val="FF0000"/>
          <w:lang w:val="uk-UA"/>
        </w:rPr>
      </w:pPr>
      <w:r w:rsidRPr="003A211A">
        <w:rPr>
          <w:b/>
          <w:i/>
          <w:lang w:val="uk-UA"/>
        </w:rPr>
        <w:t>І</w:t>
      </w:r>
      <w:r w:rsidR="00236830" w:rsidRPr="003A211A">
        <w:rPr>
          <w:b/>
          <w:i/>
          <w:lang w:val="en-US"/>
        </w:rPr>
        <w:t>V</w:t>
      </w:r>
      <w:r w:rsidR="00236830" w:rsidRPr="003A211A">
        <w:rPr>
          <w:b/>
          <w:i/>
          <w:lang w:val="uk-UA"/>
        </w:rPr>
        <w:t xml:space="preserve">. </w:t>
      </w:r>
      <w:r w:rsidR="00DE1AFC" w:rsidRPr="003A211A">
        <w:rPr>
          <w:b/>
          <w:i/>
          <w:u w:val="single"/>
          <w:shd w:val="clear" w:color="auto" w:fill="FFFFFF"/>
          <w:lang w:val="uk-UA"/>
        </w:rPr>
        <w:t>М</w:t>
      </w:r>
      <w:r w:rsidR="00DE1AFC" w:rsidRPr="003A211A">
        <w:rPr>
          <w:b/>
          <w:i/>
          <w:u w:val="single"/>
          <w:shd w:val="clear" w:color="auto" w:fill="FFFFFF"/>
        </w:rPr>
        <w:t>етодична та самоосвітня робота</w:t>
      </w:r>
      <w:r w:rsidR="00236830" w:rsidRPr="003A211A">
        <w:rPr>
          <w:b/>
          <w:i/>
          <w:color w:val="FF0000"/>
          <w:lang w:val="uk-UA"/>
        </w:rPr>
        <w:t>.</w:t>
      </w:r>
    </w:p>
    <w:p w:rsidR="00CA2993" w:rsidRPr="003A211A" w:rsidRDefault="00CA2993" w:rsidP="00C07F17">
      <w:pPr>
        <w:jc w:val="center"/>
        <w:rPr>
          <w:b/>
          <w:i/>
          <w:color w:val="FF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45"/>
        <w:gridCol w:w="1985"/>
      </w:tblGrid>
      <w:tr w:rsidR="00DE1AFC" w:rsidRPr="003A211A" w:rsidTr="00DE1AFC">
        <w:tc>
          <w:tcPr>
            <w:tcW w:w="534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</w:t>
            </w:r>
          </w:p>
        </w:tc>
        <w:tc>
          <w:tcPr>
            <w:tcW w:w="6945" w:type="dxa"/>
          </w:tcPr>
          <w:p w:rsidR="00B11DCC" w:rsidRPr="003A211A" w:rsidRDefault="0032071C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Опрацювання законодавчих та нормативно-правових документів із питань освіти. </w:t>
            </w:r>
          </w:p>
          <w:p w:rsidR="0032071C" w:rsidRPr="003A211A" w:rsidRDefault="0032071C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Відвідування міської конференції вчителів.</w:t>
            </w:r>
          </w:p>
        </w:tc>
        <w:tc>
          <w:tcPr>
            <w:tcW w:w="1985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 xml:space="preserve">Серпень </w:t>
            </w:r>
          </w:p>
        </w:tc>
      </w:tr>
      <w:tr w:rsidR="00E25FAE" w:rsidRPr="003A211A" w:rsidTr="00DE1AFC">
        <w:tc>
          <w:tcPr>
            <w:tcW w:w="534" w:type="dxa"/>
          </w:tcPr>
          <w:p w:rsidR="00E25FAE" w:rsidRPr="003A211A" w:rsidRDefault="00E25FAE" w:rsidP="00760B75">
            <w:pPr>
              <w:jc w:val="center"/>
              <w:rPr>
                <w:lang w:val="uk-UA"/>
              </w:rPr>
            </w:pPr>
          </w:p>
        </w:tc>
        <w:tc>
          <w:tcPr>
            <w:tcW w:w="6945" w:type="dxa"/>
          </w:tcPr>
          <w:p w:rsidR="00E25FAE" w:rsidRPr="003A211A" w:rsidRDefault="00E25FAE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Відвідування міської конференції вчителів.</w:t>
            </w:r>
          </w:p>
        </w:tc>
        <w:tc>
          <w:tcPr>
            <w:tcW w:w="1985" w:type="dxa"/>
          </w:tcPr>
          <w:p w:rsidR="00E25FAE" w:rsidRPr="003A211A" w:rsidRDefault="00E25FAE" w:rsidP="00760B75">
            <w:pPr>
              <w:jc w:val="center"/>
              <w:rPr>
                <w:lang w:val="uk-UA"/>
              </w:rPr>
            </w:pPr>
          </w:p>
        </w:tc>
      </w:tr>
      <w:tr w:rsidR="00DE1AFC" w:rsidRPr="003A211A" w:rsidTr="00DE1AFC">
        <w:tc>
          <w:tcPr>
            <w:tcW w:w="534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2</w:t>
            </w:r>
          </w:p>
        </w:tc>
        <w:tc>
          <w:tcPr>
            <w:tcW w:w="6945" w:type="dxa"/>
          </w:tcPr>
          <w:p w:rsidR="00B11DCC" w:rsidRPr="003A211A" w:rsidRDefault="00F928D9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Ознайомлення з посадовою інструкцією асистента вчителя.</w:t>
            </w:r>
          </w:p>
        </w:tc>
        <w:tc>
          <w:tcPr>
            <w:tcW w:w="1985" w:type="dxa"/>
          </w:tcPr>
          <w:p w:rsidR="00DE1AFC" w:rsidRPr="003A211A" w:rsidRDefault="005F7B3B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Вересень</w:t>
            </w:r>
          </w:p>
        </w:tc>
      </w:tr>
      <w:tr w:rsidR="00F928D9" w:rsidRPr="003A211A" w:rsidTr="00DE1AFC">
        <w:tc>
          <w:tcPr>
            <w:tcW w:w="534" w:type="dxa"/>
          </w:tcPr>
          <w:p w:rsidR="00F928D9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3</w:t>
            </w:r>
          </w:p>
        </w:tc>
        <w:tc>
          <w:tcPr>
            <w:tcW w:w="6945" w:type="dxa"/>
          </w:tcPr>
          <w:p w:rsidR="00F928D9" w:rsidRPr="003A211A" w:rsidRDefault="00F928D9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Робота з методичною літературою.</w:t>
            </w:r>
          </w:p>
        </w:tc>
        <w:tc>
          <w:tcPr>
            <w:tcW w:w="1985" w:type="dxa"/>
          </w:tcPr>
          <w:p w:rsidR="00F928D9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 протягом року</w:t>
            </w:r>
          </w:p>
        </w:tc>
      </w:tr>
      <w:tr w:rsidR="00DE1AFC" w:rsidRPr="003A211A" w:rsidTr="00DE1AFC">
        <w:tc>
          <w:tcPr>
            <w:tcW w:w="534" w:type="dxa"/>
          </w:tcPr>
          <w:p w:rsidR="00DE1AFC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4</w:t>
            </w:r>
          </w:p>
        </w:tc>
        <w:tc>
          <w:tcPr>
            <w:tcW w:w="6945" w:type="dxa"/>
          </w:tcPr>
          <w:p w:rsidR="00B11DCC" w:rsidRPr="003A211A" w:rsidRDefault="0032071C" w:rsidP="005F7B3B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Опрацювання інструкції та методичних рекомендацій щодо </w:t>
            </w:r>
            <w:r w:rsidR="005F7B3B" w:rsidRPr="003A211A">
              <w:rPr>
                <w:lang w:val="uk-UA"/>
              </w:rPr>
              <w:t>нада</w:t>
            </w:r>
            <w:r w:rsidRPr="003A211A">
              <w:rPr>
                <w:lang w:val="uk-UA"/>
              </w:rPr>
              <w:t>ння</w:t>
            </w:r>
            <w:r w:rsidR="005F7B3B" w:rsidRPr="003A211A">
              <w:rPr>
                <w:lang w:val="uk-UA"/>
              </w:rPr>
              <w:t xml:space="preserve"> освітніх послуг дітям</w:t>
            </w:r>
            <w:r w:rsidRPr="003A211A">
              <w:rPr>
                <w:lang w:val="uk-UA"/>
              </w:rPr>
              <w:t xml:space="preserve"> з особливими освітніми потребами.</w:t>
            </w:r>
          </w:p>
        </w:tc>
        <w:tc>
          <w:tcPr>
            <w:tcW w:w="1985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</w:p>
        </w:tc>
      </w:tr>
      <w:tr w:rsidR="00DE1AFC" w:rsidRPr="003A211A" w:rsidTr="00DE1AFC">
        <w:tc>
          <w:tcPr>
            <w:tcW w:w="534" w:type="dxa"/>
          </w:tcPr>
          <w:p w:rsidR="00DE1AFC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5</w:t>
            </w:r>
          </w:p>
        </w:tc>
        <w:tc>
          <w:tcPr>
            <w:tcW w:w="6945" w:type="dxa"/>
          </w:tcPr>
          <w:p w:rsidR="00B11DCC" w:rsidRPr="003A211A" w:rsidRDefault="005F7B3B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Планування участі у районних і шкільних  методичних заходах.</w:t>
            </w:r>
          </w:p>
        </w:tc>
        <w:tc>
          <w:tcPr>
            <w:tcW w:w="1985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 xml:space="preserve">Вересень  </w:t>
            </w:r>
          </w:p>
        </w:tc>
      </w:tr>
      <w:tr w:rsidR="00DE1AFC" w:rsidRPr="003A211A" w:rsidTr="00DE1AFC">
        <w:tc>
          <w:tcPr>
            <w:tcW w:w="534" w:type="dxa"/>
          </w:tcPr>
          <w:p w:rsidR="00DE1AFC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6</w:t>
            </w:r>
          </w:p>
        </w:tc>
        <w:tc>
          <w:tcPr>
            <w:tcW w:w="6945" w:type="dxa"/>
          </w:tcPr>
          <w:p w:rsidR="00B11DCC" w:rsidRPr="003A211A" w:rsidRDefault="00166154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Опрацювання педагогічної періодичної преси з приводу створення інклюзивного класу.</w:t>
            </w:r>
          </w:p>
        </w:tc>
        <w:tc>
          <w:tcPr>
            <w:tcW w:w="1985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</w:tr>
      <w:tr w:rsidR="00DE1AFC" w:rsidRPr="003A211A" w:rsidTr="00DE1AFC">
        <w:tc>
          <w:tcPr>
            <w:tcW w:w="534" w:type="dxa"/>
          </w:tcPr>
          <w:p w:rsidR="00DE1AFC" w:rsidRPr="003A211A" w:rsidRDefault="00CA2993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7</w:t>
            </w:r>
          </w:p>
        </w:tc>
        <w:tc>
          <w:tcPr>
            <w:tcW w:w="6945" w:type="dxa"/>
          </w:tcPr>
          <w:p w:rsidR="00B11DCC" w:rsidRPr="003A211A" w:rsidRDefault="00166154" w:rsidP="00760B75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Відвідування районних конференцій та семінарів із метою підвищення професійного рівня.</w:t>
            </w:r>
          </w:p>
        </w:tc>
        <w:tc>
          <w:tcPr>
            <w:tcW w:w="1985" w:type="dxa"/>
          </w:tcPr>
          <w:p w:rsidR="00DE1AFC" w:rsidRPr="003A211A" w:rsidRDefault="00DE1AFC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Травень</w:t>
            </w:r>
          </w:p>
        </w:tc>
      </w:tr>
      <w:tr w:rsidR="007E1A7A" w:rsidRPr="001334E2" w:rsidTr="00DE1AFC">
        <w:tc>
          <w:tcPr>
            <w:tcW w:w="534" w:type="dxa"/>
          </w:tcPr>
          <w:p w:rsidR="007E1A7A" w:rsidRPr="003A211A" w:rsidRDefault="003A211A" w:rsidP="00760B75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8</w:t>
            </w:r>
          </w:p>
        </w:tc>
        <w:tc>
          <w:tcPr>
            <w:tcW w:w="6945" w:type="dxa"/>
          </w:tcPr>
          <w:p w:rsidR="007E1A7A" w:rsidRPr="003A211A" w:rsidRDefault="007E1A7A" w:rsidP="003A211A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Проходження курсів підвищення кваліфікації (інклюзивна освіта</w:t>
            </w:r>
            <w:r w:rsidR="00E25FAE" w:rsidRPr="003A211A">
              <w:rPr>
                <w:lang w:val="uk-UA"/>
              </w:rPr>
              <w:t>) на сайтах Едера, Всеосвіта</w:t>
            </w:r>
            <w:r w:rsidR="003A211A">
              <w:rPr>
                <w:lang w:val="uk-UA"/>
              </w:rPr>
              <w:t>, ВАБО.</w:t>
            </w:r>
          </w:p>
        </w:tc>
        <w:tc>
          <w:tcPr>
            <w:tcW w:w="1985" w:type="dxa"/>
          </w:tcPr>
          <w:p w:rsidR="007E1A7A" w:rsidRPr="003A211A" w:rsidRDefault="007E1A7A" w:rsidP="00760B75">
            <w:pPr>
              <w:jc w:val="center"/>
              <w:rPr>
                <w:lang w:val="uk-UA"/>
              </w:rPr>
            </w:pPr>
          </w:p>
        </w:tc>
      </w:tr>
    </w:tbl>
    <w:p w:rsidR="00454370" w:rsidRPr="003A211A" w:rsidRDefault="00454370" w:rsidP="00BC2A81">
      <w:pPr>
        <w:jc w:val="center"/>
        <w:rPr>
          <w:b/>
          <w:i/>
          <w:u w:val="single"/>
          <w:lang w:val="uk-UA"/>
        </w:rPr>
      </w:pPr>
    </w:p>
    <w:p w:rsidR="00236830" w:rsidRPr="003A211A" w:rsidRDefault="00B256F4" w:rsidP="00BC2A81">
      <w:pPr>
        <w:jc w:val="center"/>
        <w:rPr>
          <w:b/>
          <w:i/>
          <w:u w:val="single"/>
          <w:lang w:val="uk-UA"/>
        </w:rPr>
      </w:pPr>
      <w:r w:rsidRPr="003A211A">
        <w:rPr>
          <w:b/>
          <w:i/>
          <w:u w:val="single"/>
          <w:lang w:val="en-US"/>
        </w:rPr>
        <w:t>V</w:t>
      </w:r>
      <w:r w:rsidR="003A211A">
        <w:rPr>
          <w:b/>
          <w:i/>
          <w:u w:val="single"/>
          <w:lang w:val="uk-UA"/>
        </w:rPr>
        <w:t>. Зв’язки з громадськістю</w:t>
      </w:r>
    </w:p>
    <w:p w:rsidR="00CA2993" w:rsidRPr="003A211A" w:rsidRDefault="00CA2993" w:rsidP="00EE637B">
      <w:pPr>
        <w:jc w:val="center"/>
        <w:rPr>
          <w:b/>
          <w:i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6972"/>
        <w:gridCol w:w="1974"/>
      </w:tblGrid>
      <w:tr w:rsidR="00236830" w:rsidRPr="003A211A" w:rsidTr="006600B2">
        <w:trPr>
          <w:trHeight w:val="560"/>
        </w:trPr>
        <w:tc>
          <w:tcPr>
            <w:tcW w:w="465" w:type="dxa"/>
          </w:tcPr>
          <w:p w:rsidR="00236830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1</w:t>
            </w:r>
          </w:p>
        </w:tc>
        <w:tc>
          <w:tcPr>
            <w:tcW w:w="6972" w:type="dxa"/>
          </w:tcPr>
          <w:p w:rsidR="00236830" w:rsidRPr="003A211A" w:rsidRDefault="00A173EA" w:rsidP="007E161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Співпраця з медпрацівниками</w:t>
            </w:r>
            <w:r w:rsidR="00FB2947" w:rsidRPr="003A211A">
              <w:rPr>
                <w:lang w:val="uk-UA"/>
              </w:rPr>
              <w:t>.</w:t>
            </w:r>
          </w:p>
        </w:tc>
        <w:tc>
          <w:tcPr>
            <w:tcW w:w="1974" w:type="dxa"/>
          </w:tcPr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</w:tr>
      <w:tr w:rsidR="00236830" w:rsidRPr="003A211A" w:rsidTr="006600B2">
        <w:trPr>
          <w:trHeight w:val="210"/>
        </w:trPr>
        <w:tc>
          <w:tcPr>
            <w:tcW w:w="465" w:type="dxa"/>
          </w:tcPr>
          <w:p w:rsidR="00236830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2</w:t>
            </w:r>
          </w:p>
          <w:p w:rsidR="00236830" w:rsidRPr="003A211A" w:rsidRDefault="00236830" w:rsidP="00C07F17">
            <w:pPr>
              <w:jc w:val="center"/>
              <w:rPr>
                <w:lang w:val="uk-UA"/>
              </w:rPr>
            </w:pPr>
          </w:p>
        </w:tc>
        <w:tc>
          <w:tcPr>
            <w:tcW w:w="6972" w:type="dxa"/>
          </w:tcPr>
          <w:p w:rsidR="00236830" w:rsidRPr="003A211A" w:rsidRDefault="006600B2" w:rsidP="005F7B3B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Співпраця з </w:t>
            </w:r>
            <w:r w:rsidR="005F7B3B" w:rsidRPr="003A211A">
              <w:rPr>
                <w:lang w:val="uk-UA"/>
              </w:rPr>
              <w:t>фахівцями з ІРЦ.</w:t>
            </w:r>
          </w:p>
        </w:tc>
        <w:tc>
          <w:tcPr>
            <w:tcW w:w="1974" w:type="dxa"/>
          </w:tcPr>
          <w:p w:rsidR="00236830" w:rsidRPr="003A211A" w:rsidRDefault="00236830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</w:tr>
      <w:tr w:rsidR="00A63916" w:rsidRPr="003A211A" w:rsidTr="006600B2">
        <w:trPr>
          <w:trHeight w:val="210"/>
        </w:trPr>
        <w:tc>
          <w:tcPr>
            <w:tcW w:w="465" w:type="dxa"/>
          </w:tcPr>
          <w:p w:rsidR="00A63916" w:rsidRPr="003A211A" w:rsidRDefault="003A211A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3</w:t>
            </w:r>
          </w:p>
        </w:tc>
        <w:tc>
          <w:tcPr>
            <w:tcW w:w="6972" w:type="dxa"/>
          </w:tcPr>
          <w:p w:rsidR="00A63916" w:rsidRPr="003A211A" w:rsidRDefault="00A63916" w:rsidP="005F7B3B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Співпраця з батьками та громадськістю</w:t>
            </w:r>
          </w:p>
        </w:tc>
        <w:tc>
          <w:tcPr>
            <w:tcW w:w="1974" w:type="dxa"/>
          </w:tcPr>
          <w:p w:rsidR="00A63916" w:rsidRPr="003A211A" w:rsidRDefault="00A63916" w:rsidP="00C07F17">
            <w:pPr>
              <w:jc w:val="center"/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</w:tr>
    </w:tbl>
    <w:p w:rsidR="00091F7E" w:rsidRPr="003A211A" w:rsidRDefault="00091F7E" w:rsidP="003A211A">
      <w:pPr>
        <w:rPr>
          <w:b/>
          <w:i/>
          <w:u w:val="single"/>
          <w:lang w:val="uk-UA"/>
        </w:rPr>
      </w:pPr>
    </w:p>
    <w:p w:rsidR="00CA2993" w:rsidRPr="003A211A" w:rsidRDefault="00236830" w:rsidP="00BC2A81">
      <w:pPr>
        <w:jc w:val="center"/>
        <w:rPr>
          <w:b/>
          <w:i/>
          <w:u w:val="single"/>
          <w:lang w:val="uk-UA"/>
        </w:rPr>
      </w:pPr>
      <w:r w:rsidRPr="003A211A">
        <w:rPr>
          <w:b/>
          <w:i/>
          <w:u w:val="single"/>
          <w:lang w:val="en-US"/>
        </w:rPr>
        <w:t>VI</w:t>
      </w:r>
      <w:r w:rsidR="00B74225" w:rsidRPr="003A211A">
        <w:rPr>
          <w:b/>
          <w:i/>
          <w:u w:val="single"/>
          <w:lang w:val="uk-UA"/>
        </w:rPr>
        <w:t xml:space="preserve">. Організаційна </w:t>
      </w:r>
      <w:r w:rsidR="00493921" w:rsidRPr="003A211A">
        <w:rPr>
          <w:b/>
          <w:i/>
          <w:u w:val="single"/>
          <w:lang w:val="uk-UA"/>
        </w:rPr>
        <w:t>та навчально-корекційна робота</w:t>
      </w:r>
    </w:p>
    <w:p w:rsidR="00454370" w:rsidRPr="003A211A" w:rsidRDefault="00454370" w:rsidP="00BC2A81">
      <w:pPr>
        <w:jc w:val="center"/>
        <w:rPr>
          <w:b/>
          <w:i/>
          <w:u w:val="single"/>
          <w:lang w:val="uk-UA"/>
        </w:rPr>
      </w:pPr>
    </w:p>
    <w:tbl>
      <w:tblPr>
        <w:tblW w:w="498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6987"/>
        <w:gridCol w:w="1996"/>
      </w:tblGrid>
      <w:tr w:rsidR="000544E4" w:rsidRPr="003A211A" w:rsidTr="00D9040C">
        <w:trPr>
          <w:trHeight w:val="3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7E1A7A" w:rsidP="003A211A">
            <w:pPr>
              <w:rPr>
                <w:lang w:val="uk-UA"/>
              </w:rPr>
            </w:pPr>
            <w:r w:rsidRPr="003A211A">
              <w:rPr>
                <w:lang w:val="uk-UA"/>
              </w:rPr>
              <w:t>Складання плану роботи на 202</w:t>
            </w:r>
            <w:r w:rsidR="003A211A">
              <w:rPr>
                <w:lang w:val="uk-UA"/>
              </w:rPr>
              <w:t>3</w:t>
            </w:r>
            <w:r w:rsidR="00DA70E9" w:rsidRPr="003A211A">
              <w:rPr>
                <w:lang w:val="uk-UA"/>
              </w:rPr>
              <w:t>/</w:t>
            </w:r>
            <w:r w:rsidR="003A211A">
              <w:rPr>
                <w:lang w:val="uk-UA"/>
              </w:rPr>
              <w:t>2024</w:t>
            </w:r>
            <w:r w:rsidR="006D0E51" w:rsidRPr="003A211A">
              <w:rPr>
                <w:lang w:val="uk-UA"/>
              </w:rPr>
              <w:t xml:space="preserve"> </w:t>
            </w:r>
            <w:r w:rsidR="003A1BAA" w:rsidRPr="003A211A">
              <w:rPr>
                <w:lang w:val="uk-UA"/>
              </w:rPr>
              <w:t>н.р.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3A1BAA" w:rsidP="00ED6E55">
            <w:pPr>
              <w:rPr>
                <w:lang w:val="uk-UA"/>
              </w:rPr>
            </w:pPr>
            <w:r w:rsidRPr="003A211A">
              <w:rPr>
                <w:lang w:val="uk-UA"/>
              </w:rPr>
              <w:t>серпень</w:t>
            </w:r>
            <w:r w:rsidR="00E61C4C" w:rsidRPr="003A211A">
              <w:rPr>
                <w:lang w:val="uk-UA"/>
              </w:rPr>
              <w:t xml:space="preserve"> - вересень</w:t>
            </w:r>
          </w:p>
        </w:tc>
      </w:tr>
      <w:tr w:rsidR="000544E4" w:rsidRPr="003A211A" w:rsidTr="00D9040C">
        <w:trPr>
          <w:trHeight w:val="691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3A1BAA" w:rsidP="00D64C3E">
            <w:pPr>
              <w:rPr>
                <w:lang w:val="uk-UA"/>
              </w:rPr>
            </w:pPr>
            <w:r w:rsidRPr="003A211A">
              <w:rPr>
                <w:lang w:val="uk-UA"/>
              </w:rPr>
              <w:t>Підготовка</w:t>
            </w:r>
            <w:r w:rsidR="00D64C3E" w:rsidRPr="003A211A">
              <w:rPr>
                <w:lang w:val="uk-UA"/>
              </w:rPr>
              <w:t xml:space="preserve">  що</w:t>
            </w:r>
            <w:r w:rsidRPr="003A211A">
              <w:rPr>
                <w:lang w:val="uk-UA"/>
              </w:rPr>
              <w:t xml:space="preserve">до </w:t>
            </w:r>
            <w:r w:rsidR="00D64C3E" w:rsidRPr="003A211A">
              <w:rPr>
                <w:lang w:val="uk-UA"/>
              </w:rPr>
              <w:t xml:space="preserve"> </w:t>
            </w:r>
            <w:r w:rsidRPr="003A211A">
              <w:rPr>
                <w:lang w:val="uk-UA"/>
              </w:rPr>
              <w:t>провед</w:t>
            </w:r>
            <w:r w:rsidR="005F7B3B" w:rsidRPr="003A211A">
              <w:rPr>
                <w:lang w:val="uk-UA"/>
              </w:rPr>
              <w:t xml:space="preserve">ення розвивальних </w:t>
            </w:r>
            <w:r w:rsidRPr="003A211A">
              <w:rPr>
                <w:lang w:val="uk-UA"/>
              </w:rPr>
              <w:t xml:space="preserve">  занять, до виступів на батьківських зборах,</w:t>
            </w:r>
            <w:r w:rsidR="005F7B3B" w:rsidRPr="003A211A">
              <w:rPr>
                <w:lang w:val="uk-UA"/>
              </w:rPr>
              <w:t xml:space="preserve"> </w:t>
            </w:r>
            <w:r w:rsidRPr="003A211A">
              <w:rPr>
                <w:lang w:val="uk-UA"/>
              </w:rPr>
              <w:t>педагогічних нарадах, семінарах для педагогів, районних психологічних семінарів.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E61C4C" w:rsidP="002A73BB">
            <w:pPr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</w:tr>
      <w:tr w:rsidR="000544E4" w:rsidRPr="003A211A" w:rsidTr="00D9040C">
        <w:trPr>
          <w:trHeight w:val="461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DCC" w:rsidRPr="003A211A" w:rsidRDefault="003A1BAA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>Участь у навчально-методичних семінарах.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E61C4C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>Протягом року</w:t>
            </w:r>
          </w:p>
        </w:tc>
      </w:tr>
      <w:tr w:rsidR="000544E4" w:rsidRPr="003A211A" w:rsidTr="00D9040C">
        <w:trPr>
          <w:trHeight w:val="696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CE5B36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>Оформлення документації асистента вчителя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E61C4C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>Вересень</w:t>
            </w:r>
          </w:p>
        </w:tc>
      </w:tr>
      <w:tr w:rsidR="000544E4" w:rsidRPr="003A211A" w:rsidTr="00D9040C">
        <w:trPr>
          <w:trHeight w:val="35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CE5B36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 xml:space="preserve">Створення </w:t>
            </w:r>
            <w:r w:rsidR="005F7B3B" w:rsidRPr="003A211A">
              <w:rPr>
                <w:lang w:val="uk-UA"/>
              </w:rPr>
              <w:t xml:space="preserve"> дидактич</w:t>
            </w:r>
            <w:r w:rsidRPr="003A211A">
              <w:rPr>
                <w:lang w:val="uk-UA"/>
              </w:rPr>
              <w:t>ної бази асистента вчителя .</w:t>
            </w:r>
          </w:p>
          <w:p w:rsidR="00B11DCC" w:rsidRPr="003A211A" w:rsidRDefault="00B11DCC" w:rsidP="0044361A">
            <w:pPr>
              <w:rPr>
                <w:lang w:val="uk-UA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E61C4C" w:rsidP="0044361A">
            <w:pPr>
              <w:rPr>
                <w:lang w:val="uk-UA"/>
              </w:rPr>
            </w:pPr>
            <w:r w:rsidRPr="003A211A">
              <w:rPr>
                <w:lang w:val="uk-UA"/>
              </w:rPr>
              <w:t>Вересень</w:t>
            </w:r>
          </w:p>
        </w:tc>
      </w:tr>
      <w:tr w:rsidR="000544E4" w:rsidRPr="003A211A" w:rsidTr="00D9040C">
        <w:trPr>
          <w:trHeight w:val="43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0544E4" w:rsidP="00A5219C">
            <w:pPr>
              <w:numPr>
                <w:ilvl w:val="0"/>
                <w:numId w:val="2"/>
              </w:num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CE5B36" w:rsidP="00115C31">
            <w:pPr>
              <w:rPr>
                <w:lang w:val="uk-UA"/>
              </w:rPr>
            </w:pPr>
            <w:r w:rsidRPr="003A211A">
              <w:rPr>
                <w:lang w:val="uk-UA"/>
              </w:rPr>
              <w:t xml:space="preserve">Робота у бібліотеці, самоосвіта. </w:t>
            </w:r>
          </w:p>
          <w:p w:rsidR="00B11DCC" w:rsidRPr="003A211A" w:rsidRDefault="00B11DCC" w:rsidP="00115C31">
            <w:pPr>
              <w:rPr>
                <w:lang w:val="uk-UA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E61C4C" w:rsidP="00115C31">
            <w:pPr>
              <w:rPr>
                <w:lang w:val="uk-UA"/>
              </w:rPr>
            </w:pPr>
            <w:r w:rsidRPr="003A211A">
              <w:rPr>
                <w:lang w:val="uk-UA"/>
              </w:rPr>
              <w:t>Пост</w:t>
            </w:r>
            <w:r w:rsidR="00AE0709" w:rsidRPr="003A211A">
              <w:rPr>
                <w:lang w:val="uk-UA"/>
              </w:rPr>
              <w:t>і</w:t>
            </w:r>
            <w:r w:rsidRPr="003A211A">
              <w:rPr>
                <w:lang w:val="uk-UA"/>
              </w:rPr>
              <w:t>йно</w:t>
            </w:r>
          </w:p>
        </w:tc>
      </w:tr>
      <w:tr w:rsidR="000544E4" w:rsidRPr="003A211A" w:rsidTr="00D9040C">
        <w:trPr>
          <w:trHeight w:val="43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44E4" w:rsidRPr="003A211A" w:rsidRDefault="00CE5B36" w:rsidP="00C64028">
            <w:pPr>
              <w:spacing w:after="200" w:line="276" w:lineRule="auto"/>
              <w:rPr>
                <w:b/>
                <w:i/>
                <w:sz w:val="22"/>
                <w:szCs w:val="22"/>
                <w:lang w:val="uk-UA"/>
              </w:rPr>
            </w:pPr>
            <w:r w:rsidRPr="003A211A">
              <w:rPr>
                <w:b/>
                <w:i/>
                <w:sz w:val="22"/>
                <w:szCs w:val="22"/>
                <w:lang w:val="uk-UA"/>
              </w:rPr>
              <w:t>8</w:t>
            </w:r>
            <w:r w:rsidR="000544E4" w:rsidRPr="003A211A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4E4" w:rsidRPr="003A211A" w:rsidRDefault="00CE5B36" w:rsidP="00115C31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Розр</w:t>
            </w:r>
            <w:r w:rsidR="005F7B3B" w:rsidRPr="003A211A">
              <w:rPr>
                <w:lang w:val="uk-UA"/>
              </w:rPr>
              <w:t>обка рекомендації для батьків, в</w:t>
            </w:r>
            <w:r w:rsidRPr="003A211A">
              <w:rPr>
                <w:lang w:val="uk-UA"/>
              </w:rPr>
              <w:t>чителів.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4E4" w:rsidRPr="003A211A" w:rsidRDefault="00E61C4C" w:rsidP="00115C31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</w:tr>
      <w:tr w:rsidR="007E1A7A" w:rsidRPr="003A211A" w:rsidTr="00D9040C">
        <w:trPr>
          <w:trHeight w:val="43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A7A" w:rsidRPr="003A211A" w:rsidRDefault="003A211A" w:rsidP="00C64028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3A211A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A7A" w:rsidRPr="003A211A" w:rsidRDefault="007E1A7A" w:rsidP="00115C31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Формування комунікативних навичок і вмінь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A7A" w:rsidRPr="003A211A" w:rsidRDefault="005619B4" w:rsidP="00115C31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</w:tr>
      <w:tr w:rsidR="004D055F" w:rsidRPr="003A211A" w:rsidTr="00D9040C">
        <w:trPr>
          <w:trHeight w:val="437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55F" w:rsidRPr="003A211A" w:rsidRDefault="003A211A" w:rsidP="00C64028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3A211A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6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5F" w:rsidRPr="003A211A" w:rsidRDefault="004D055F" w:rsidP="004D055F">
            <w:pPr>
              <w:rPr>
                <w:lang w:val="uk-UA"/>
              </w:rPr>
            </w:pPr>
            <w:r w:rsidRPr="003A211A">
              <w:rPr>
                <w:lang w:val="uk-UA"/>
              </w:rPr>
              <w:t xml:space="preserve">Формування навичок співпраці. </w:t>
            </w:r>
          </w:p>
          <w:p w:rsidR="004D055F" w:rsidRPr="003A211A" w:rsidRDefault="004D055F" w:rsidP="00115C31">
            <w:pPr>
              <w:jc w:val="both"/>
              <w:rPr>
                <w:lang w:val="uk-UA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5F" w:rsidRPr="003A211A" w:rsidRDefault="005619B4" w:rsidP="00115C31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Постійно</w:t>
            </w:r>
          </w:p>
        </w:tc>
      </w:tr>
    </w:tbl>
    <w:p w:rsidR="000423EF" w:rsidRPr="003A211A" w:rsidRDefault="000423EF" w:rsidP="005619B4">
      <w:pPr>
        <w:jc w:val="both"/>
        <w:rPr>
          <w:b/>
          <w:bCs/>
          <w:u w:val="single"/>
          <w:lang w:val="uk-UA"/>
        </w:rPr>
      </w:pPr>
    </w:p>
    <w:p w:rsidR="00D9040C" w:rsidRPr="003A211A" w:rsidRDefault="00A32492" w:rsidP="00A32492">
      <w:pPr>
        <w:ind w:firstLine="720"/>
        <w:jc w:val="center"/>
        <w:rPr>
          <w:b/>
          <w:bCs/>
          <w:i/>
          <w:u w:val="single"/>
          <w:lang w:val="uk-UA"/>
        </w:rPr>
      </w:pPr>
      <w:r w:rsidRPr="003A211A">
        <w:rPr>
          <w:b/>
          <w:bCs/>
          <w:i/>
          <w:u w:val="single"/>
          <w:lang w:val="en-US"/>
        </w:rPr>
        <w:t xml:space="preserve">VII. </w:t>
      </w:r>
      <w:r w:rsidRPr="003A211A">
        <w:rPr>
          <w:b/>
          <w:bCs/>
          <w:i/>
          <w:u w:val="single"/>
          <w:lang w:val="uk-UA"/>
        </w:rPr>
        <w:t>Робота з батьками</w:t>
      </w:r>
    </w:p>
    <w:p w:rsidR="00A32492" w:rsidRPr="003A211A" w:rsidRDefault="00A32492" w:rsidP="00A32492">
      <w:pPr>
        <w:ind w:firstLine="720"/>
        <w:jc w:val="center"/>
        <w:rPr>
          <w:b/>
          <w:bCs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668"/>
        <w:gridCol w:w="2378"/>
        <w:gridCol w:w="1829"/>
      </w:tblGrid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1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Ознайомлення батьків з ІНП та ІПР 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Серпень</w:t>
            </w:r>
          </w:p>
        </w:tc>
        <w:tc>
          <w:tcPr>
            <w:tcW w:w="1829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батьки  </w:t>
            </w: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2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Організаційна робота з батьками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Вересень</w:t>
            </w:r>
          </w:p>
        </w:tc>
        <w:tc>
          <w:tcPr>
            <w:tcW w:w="1829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батьки  </w:t>
            </w: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3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Консультації для батьків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Протягом року</w:t>
            </w:r>
          </w:p>
        </w:tc>
        <w:tc>
          <w:tcPr>
            <w:tcW w:w="1829" w:type="dxa"/>
          </w:tcPr>
          <w:p w:rsidR="00DF5D8A" w:rsidRPr="003A211A" w:rsidRDefault="00D4099F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батьки  </w:t>
            </w: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4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Співпраця з батьками ( один раз на тиждень)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Протягом року</w:t>
            </w:r>
          </w:p>
        </w:tc>
        <w:tc>
          <w:tcPr>
            <w:tcW w:w="1829" w:type="dxa"/>
          </w:tcPr>
          <w:p w:rsidR="00DF5D8A" w:rsidRPr="003A211A" w:rsidRDefault="00D4099F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батьки  </w:t>
            </w: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5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Проведення анкетування батьків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Вересень</w:t>
            </w:r>
          </w:p>
        </w:tc>
        <w:tc>
          <w:tcPr>
            <w:tcW w:w="1829" w:type="dxa"/>
          </w:tcPr>
          <w:p w:rsidR="00DF5D8A" w:rsidRPr="003A211A" w:rsidRDefault="00D4099F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батьки  </w:t>
            </w: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6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A63916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Залучення батьків до шкільного життя.</w:t>
            </w:r>
          </w:p>
        </w:tc>
        <w:tc>
          <w:tcPr>
            <w:tcW w:w="2378" w:type="dxa"/>
            <w:shd w:val="clear" w:color="auto" w:fill="auto"/>
          </w:tcPr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Протягом року</w:t>
            </w:r>
          </w:p>
        </w:tc>
        <w:tc>
          <w:tcPr>
            <w:tcW w:w="1829" w:type="dxa"/>
          </w:tcPr>
          <w:p w:rsidR="00D4099F" w:rsidRPr="003A211A" w:rsidRDefault="00D4099F" w:rsidP="00D4099F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батьки</w:t>
            </w:r>
          </w:p>
          <w:p w:rsidR="00DF5D8A" w:rsidRPr="003A211A" w:rsidRDefault="00DF5D8A" w:rsidP="00B37BB6">
            <w:pPr>
              <w:jc w:val="center"/>
              <w:rPr>
                <w:bCs/>
                <w:lang w:val="uk-UA"/>
              </w:rPr>
            </w:pPr>
          </w:p>
        </w:tc>
      </w:tr>
      <w:tr w:rsidR="00DF5D8A" w:rsidRPr="003A211A" w:rsidTr="00DF5D8A">
        <w:tc>
          <w:tcPr>
            <w:tcW w:w="695" w:type="dxa"/>
          </w:tcPr>
          <w:p w:rsidR="00DF5D8A" w:rsidRPr="003A211A" w:rsidRDefault="003A211A" w:rsidP="00B37BB6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668" w:type="dxa"/>
            <w:shd w:val="clear" w:color="auto" w:fill="auto"/>
          </w:tcPr>
          <w:p w:rsidR="00DF5D8A" w:rsidRPr="003A211A" w:rsidRDefault="00DF5D8A" w:rsidP="00E25FAE">
            <w:p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Консультування батьків з питань виховання та навчання дітей  з наступних тем:</w:t>
            </w:r>
          </w:p>
          <w:p w:rsidR="00DF5D8A" w:rsidRPr="003A211A" w:rsidRDefault="00DF5D8A" w:rsidP="00E25FAE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 xml:space="preserve">проблеми в навчанні; </w:t>
            </w:r>
          </w:p>
          <w:p w:rsidR="00DF5D8A" w:rsidRPr="003A211A" w:rsidRDefault="00DF5D8A" w:rsidP="00E25FAE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труднощі взаємостосунків з дітьми;</w:t>
            </w:r>
          </w:p>
          <w:p w:rsidR="00DF5D8A" w:rsidRPr="003A211A" w:rsidRDefault="00DF5D8A" w:rsidP="00E25FAE">
            <w:pPr>
              <w:numPr>
                <w:ilvl w:val="0"/>
                <w:numId w:val="28"/>
              </w:numPr>
              <w:rPr>
                <w:lang w:val="uk-UA"/>
              </w:rPr>
            </w:pPr>
            <w:r w:rsidRPr="003A211A">
              <w:rPr>
                <w:lang w:val="uk-UA"/>
              </w:rPr>
              <w:t>схильності, здібності дітей;</w:t>
            </w:r>
          </w:p>
          <w:p w:rsidR="00DF5D8A" w:rsidRPr="003A211A" w:rsidRDefault="00DF5D8A" w:rsidP="00E25FAE">
            <w:pPr>
              <w:numPr>
                <w:ilvl w:val="0"/>
                <w:numId w:val="28"/>
              </w:numPr>
              <w:rPr>
                <w:lang w:val="uk-UA"/>
              </w:rPr>
            </w:pPr>
            <w:r w:rsidRPr="003A211A">
              <w:rPr>
                <w:lang w:val="uk-UA"/>
              </w:rPr>
              <w:t>культура поведінки;</w:t>
            </w:r>
          </w:p>
          <w:p w:rsidR="00DF5D8A" w:rsidRPr="003A211A" w:rsidRDefault="00DF5D8A" w:rsidP="00E25FAE">
            <w:pPr>
              <w:numPr>
                <w:ilvl w:val="0"/>
                <w:numId w:val="28"/>
              </w:numPr>
              <w:jc w:val="both"/>
              <w:rPr>
                <w:lang w:val="uk-UA"/>
              </w:rPr>
            </w:pPr>
            <w:r w:rsidRPr="003A211A">
              <w:rPr>
                <w:lang w:val="uk-UA"/>
              </w:rPr>
              <w:t>дитячих страхів;</w:t>
            </w:r>
          </w:p>
          <w:p w:rsidR="00DF5D8A" w:rsidRPr="003A211A" w:rsidRDefault="00DF5D8A" w:rsidP="00A63916">
            <w:pPr>
              <w:numPr>
                <w:ilvl w:val="0"/>
                <w:numId w:val="28"/>
              </w:numPr>
              <w:rPr>
                <w:lang w:val="uk-UA"/>
              </w:rPr>
            </w:pPr>
            <w:r w:rsidRPr="003A211A">
              <w:rPr>
                <w:lang w:val="uk-UA"/>
              </w:rPr>
              <w:t>тісних контактів з вчительським колективом та постійної співпраці.</w:t>
            </w:r>
          </w:p>
        </w:tc>
        <w:tc>
          <w:tcPr>
            <w:tcW w:w="2378" w:type="dxa"/>
            <w:shd w:val="clear" w:color="auto" w:fill="auto"/>
          </w:tcPr>
          <w:p w:rsidR="00D4099F" w:rsidRPr="003A211A" w:rsidRDefault="00D4099F" w:rsidP="00D4099F">
            <w:pPr>
              <w:jc w:val="center"/>
              <w:rPr>
                <w:bCs/>
                <w:lang w:val="uk-UA"/>
              </w:rPr>
            </w:pPr>
          </w:p>
          <w:p w:rsidR="00D4099F" w:rsidRPr="003A211A" w:rsidRDefault="00D4099F" w:rsidP="00D4099F">
            <w:pPr>
              <w:jc w:val="center"/>
              <w:rPr>
                <w:bCs/>
                <w:lang w:val="uk-UA"/>
              </w:rPr>
            </w:pPr>
          </w:p>
          <w:p w:rsidR="00091F7E" w:rsidRPr="003A211A" w:rsidRDefault="00D4099F" w:rsidP="00D4099F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       </w:t>
            </w:r>
          </w:p>
          <w:p w:rsidR="00D4099F" w:rsidRPr="003A211A" w:rsidRDefault="00091F7E" w:rsidP="00091F7E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в</w:t>
            </w:r>
            <w:r w:rsidR="00D4099F" w:rsidRPr="003A211A">
              <w:rPr>
                <w:bCs/>
                <w:lang w:val="uk-UA"/>
              </w:rPr>
              <w:t>ересень</w:t>
            </w:r>
          </w:p>
          <w:p w:rsidR="00D4099F" w:rsidRPr="003A211A" w:rsidRDefault="00091F7E" w:rsidP="00D4099F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ж</w:t>
            </w:r>
            <w:r w:rsidR="00D4099F" w:rsidRPr="003A211A">
              <w:rPr>
                <w:bCs/>
                <w:lang w:val="uk-UA"/>
              </w:rPr>
              <w:t>овтень</w:t>
            </w:r>
          </w:p>
          <w:p w:rsidR="00D4099F" w:rsidRPr="003A211A" w:rsidRDefault="00D4099F" w:rsidP="00D4099F">
            <w:pPr>
              <w:jc w:val="center"/>
              <w:rPr>
                <w:bCs/>
                <w:lang w:val="uk-UA"/>
              </w:rPr>
            </w:pPr>
          </w:p>
          <w:p w:rsidR="00D4099F" w:rsidRPr="003A211A" w:rsidRDefault="00D4099F" w:rsidP="00091F7E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листопад</w:t>
            </w:r>
          </w:p>
          <w:p w:rsidR="00D4099F" w:rsidRPr="003A211A" w:rsidRDefault="00D4099F" w:rsidP="00D4099F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листопад</w:t>
            </w:r>
          </w:p>
          <w:p w:rsidR="00D4099F" w:rsidRPr="003A211A" w:rsidRDefault="00D4099F" w:rsidP="00D4099F">
            <w:pPr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 xml:space="preserve">       грудень</w:t>
            </w:r>
          </w:p>
          <w:p w:rsidR="00DF5D8A" w:rsidRPr="003A211A" w:rsidRDefault="003A211A" w:rsidP="00D4099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D4099F" w:rsidRPr="003A211A">
              <w:rPr>
                <w:bCs/>
                <w:lang w:val="uk-UA"/>
              </w:rPr>
              <w:t>остійно</w:t>
            </w:r>
            <w:r w:rsidR="00D4099F" w:rsidRPr="003A211A">
              <w:t xml:space="preserve"> </w:t>
            </w:r>
            <w:r w:rsidR="00D4099F" w:rsidRPr="003A211A">
              <w:rPr>
                <w:bCs/>
                <w:lang w:val="uk-UA"/>
              </w:rPr>
              <w:t>протягом року</w:t>
            </w:r>
          </w:p>
        </w:tc>
        <w:tc>
          <w:tcPr>
            <w:tcW w:w="1829" w:type="dxa"/>
          </w:tcPr>
          <w:p w:rsidR="00DF5D8A" w:rsidRPr="003A211A" w:rsidRDefault="00D4099F" w:rsidP="00B37BB6">
            <w:pPr>
              <w:jc w:val="center"/>
              <w:rPr>
                <w:bCs/>
                <w:lang w:val="uk-UA"/>
              </w:rPr>
            </w:pPr>
            <w:r w:rsidRPr="003A211A">
              <w:rPr>
                <w:bCs/>
                <w:lang w:val="uk-UA"/>
              </w:rPr>
              <w:t>батьки</w:t>
            </w:r>
          </w:p>
        </w:tc>
      </w:tr>
    </w:tbl>
    <w:p w:rsidR="00A32492" w:rsidRPr="003A211A" w:rsidRDefault="00A32492" w:rsidP="00A32492">
      <w:pPr>
        <w:ind w:firstLine="720"/>
        <w:jc w:val="center"/>
        <w:rPr>
          <w:b/>
          <w:bCs/>
          <w:u w:val="single"/>
          <w:lang w:val="uk-UA"/>
        </w:rPr>
      </w:pPr>
    </w:p>
    <w:p w:rsidR="00493921" w:rsidRPr="003A211A" w:rsidRDefault="00493921" w:rsidP="00A32492">
      <w:pPr>
        <w:jc w:val="center"/>
        <w:rPr>
          <w:bCs/>
          <w:lang w:val="uk-UA"/>
        </w:rPr>
      </w:pPr>
    </w:p>
    <w:p w:rsidR="00D9040C" w:rsidRPr="003A211A" w:rsidRDefault="00D9040C" w:rsidP="00704173">
      <w:pPr>
        <w:jc w:val="both"/>
        <w:rPr>
          <w:bCs/>
          <w:lang w:val="uk-UA"/>
        </w:rPr>
      </w:pPr>
    </w:p>
    <w:p w:rsidR="00A32492" w:rsidRPr="003A211A" w:rsidRDefault="00A32492" w:rsidP="00704173">
      <w:pPr>
        <w:jc w:val="both"/>
        <w:rPr>
          <w:bCs/>
          <w:lang w:val="uk-UA"/>
        </w:rPr>
      </w:pPr>
    </w:p>
    <w:p w:rsidR="005619B4" w:rsidRPr="003A211A" w:rsidRDefault="005619B4" w:rsidP="008138DC">
      <w:pPr>
        <w:jc w:val="both"/>
        <w:rPr>
          <w:bCs/>
          <w:lang w:val="uk-UA"/>
        </w:rPr>
      </w:pPr>
    </w:p>
    <w:p w:rsidR="00CF59BE" w:rsidRPr="003A211A" w:rsidRDefault="00A63916" w:rsidP="008138DC">
      <w:pPr>
        <w:jc w:val="both"/>
        <w:rPr>
          <w:bCs/>
          <w:lang w:val="uk-UA"/>
        </w:rPr>
      </w:pPr>
      <w:r w:rsidRPr="003A211A">
        <w:rPr>
          <w:bCs/>
          <w:lang w:val="uk-UA"/>
        </w:rPr>
        <w:t>.</w:t>
      </w:r>
    </w:p>
    <w:p w:rsidR="00CF59BE" w:rsidRPr="003A211A" w:rsidRDefault="00CF59BE" w:rsidP="00CF59BE">
      <w:pPr>
        <w:jc w:val="both"/>
        <w:rPr>
          <w:bCs/>
          <w:lang w:val="uk-UA"/>
        </w:rPr>
      </w:pPr>
    </w:p>
    <w:p w:rsidR="00FF4273" w:rsidRPr="003A211A" w:rsidRDefault="00CF59BE" w:rsidP="00CF59BE">
      <w:pPr>
        <w:jc w:val="both"/>
        <w:rPr>
          <w:b/>
          <w:bCs/>
          <w:lang w:val="uk-UA"/>
        </w:rPr>
      </w:pPr>
      <w:r w:rsidRPr="003A211A">
        <w:rPr>
          <w:b/>
          <w:bCs/>
          <w:lang w:val="uk-UA"/>
        </w:rPr>
        <w:t xml:space="preserve">          </w:t>
      </w:r>
      <w:r w:rsidR="00A63916" w:rsidRPr="003A211A">
        <w:rPr>
          <w:b/>
          <w:bCs/>
          <w:lang w:val="uk-UA"/>
        </w:rPr>
        <w:t xml:space="preserve">                            </w:t>
      </w:r>
    </w:p>
    <w:p w:rsidR="00FF4273" w:rsidRPr="003A211A" w:rsidRDefault="00FF4273" w:rsidP="00CF59BE">
      <w:pPr>
        <w:jc w:val="both"/>
        <w:rPr>
          <w:bCs/>
          <w:lang w:val="uk-UA"/>
        </w:rPr>
      </w:pPr>
    </w:p>
    <w:p w:rsidR="00FF4273" w:rsidRPr="003A211A" w:rsidRDefault="00FF4273" w:rsidP="00CF59BE">
      <w:pPr>
        <w:jc w:val="both"/>
        <w:rPr>
          <w:bCs/>
          <w:lang w:val="uk-UA"/>
        </w:rPr>
      </w:pPr>
    </w:p>
    <w:p w:rsidR="00FF4273" w:rsidRPr="003A211A" w:rsidRDefault="00FF4273" w:rsidP="00CF59BE">
      <w:pPr>
        <w:jc w:val="both"/>
        <w:rPr>
          <w:b/>
          <w:bCs/>
          <w:lang w:val="uk-UA"/>
        </w:rPr>
      </w:pPr>
    </w:p>
    <w:p w:rsidR="00FF4273" w:rsidRPr="003A211A" w:rsidRDefault="00FF4273" w:rsidP="00CF59BE">
      <w:pPr>
        <w:jc w:val="both"/>
        <w:rPr>
          <w:b/>
          <w:bCs/>
          <w:lang w:val="uk-UA"/>
        </w:rPr>
      </w:pPr>
    </w:p>
    <w:p w:rsidR="00FF4273" w:rsidRPr="003A211A" w:rsidRDefault="00FF4273" w:rsidP="00CF59BE">
      <w:pPr>
        <w:jc w:val="both"/>
        <w:rPr>
          <w:b/>
          <w:bCs/>
          <w:lang w:val="uk-UA"/>
        </w:rPr>
      </w:pPr>
    </w:p>
    <w:sectPr w:rsidR="00FF4273" w:rsidRPr="003A211A" w:rsidSect="00493921">
      <w:footerReference w:type="even" r:id="rId7"/>
      <w:footerReference w:type="default" r:id="rId8"/>
      <w:type w:val="continuous"/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7A" w:rsidRDefault="00253F7A">
      <w:r>
        <w:separator/>
      </w:r>
    </w:p>
  </w:endnote>
  <w:endnote w:type="continuationSeparator" w:id="0">
    <w:p w:rsidR="00253F7A" w:rsidRDefault="0025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7A" w:rsidRDefault="007E1A7A" w:rsidP="00DF3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1A7A" w:rsidRDefault="007E1A7A" w:rsidP="008C477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7A" w:rsidRDefault="007E1A7A" w:rsidP="00DF3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34E2">
      <w:rPr>
        <w:rStyle w:val="a8"/>
        <w:noProof/>
      </w:rPr>
      <w:t>1</w:t>
    </w:r>
    <w:r>
      <w:rPr>
        <w:rStyle w:val="a8"/>
      </w:rPr>
      <w:fldChar w:fldCharType="end"/>
    </w:r>
  </w:p>
  <w:p w:rsidR="007E1A7A" w:rsidRPr="00EE5AEA" w:rsidRDefault="007E1A7A" w:rsidP="008C477A">
    <w:pPr>
      <w:pStyle w:val="a6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7A" w:rsidRDefault="00253F7A">
      <w:r>
        <w:separator/>
      </w:r>
    </w:p>
  </w:footnote>
  <w:footnote w:type="continuationSeparator" w:id="0">
    <w:p w:rsidR="00253F7A" w:rsidRDefault="0025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BB4"/>
    <w:multiLevelType w:val="hybridMultilevel"/>
    <w:tmpl w:val="649AEBC8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7306393"/>
    <w:multiLevelType w:val="hybridMultilevel"/>
    <w:tmpl w:val="A2AC202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A8A7771"/>
    <w:multiLevelType w:val="hybridMultilevel"/>
    <w:tmpl w:val="D51AF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EE78D4"/>
    <w:multiLevelType w:val="hybridMultilevel"/>
    <w:tmpl w:val="58565116"/>
    <w:lvl w:ilvl="0" w:tplc="238892DA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B00DC"/>
    <w:multiLevelType w:val="hybridMultilevel"/>
    <w:tmpl w:val="4EE4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2845"/>
    <w:multiLevelType w:val="hybridMultilevel"/>
    <w:tmpl w:val="4718FA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7F760C"/>
    <w:multiLevelType w:val="hybridMultilevel"/>
    <w:tmpl w:val="EBF81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015C1A"/>
    <w:multiLevelType w:val="hybridMultilevel"/>
    <w:tmpl w:val="3A80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D02DF"/>
    <w:multiLevelType w:val="hybridMultilevel"/>
    <w:tmpl w:val="98FECA1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>
    <w:nsid w:val="249360AE"/>
    <w:multiLevelType w:val="hybridMultilevel"/>
    <w:tmpl w:val="879620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B57055"/>
    <w:multiLevelType w:val="hybridMultilevel"/>
    <w:tmpl w:val="83D610F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2B481EB5"/>
    <w:multiLevelType w:val="hybridMultilevel"/>
    <w:tmpl w:val="58B0C3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1E02F1"/>
    <w:multiLevelType w:val="hybridMultilevel"/>
    <w:tmpl w:val="C97C3A12"/>
    <w:lvl w:ilvl="0" w:tplc="123AB5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65DA3"/>
    <w:multiLevelType w:val="hybridMultilevel"/>
    <w:tmpl w:val="B37E6032"/>
    <w:lvl w:ilvl="0" w:tplc="0338E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21F0620A">
      <w:numFmt w:val="bullet"/>
      <w:lvlText w:val="–"/>
      <w:lvlJc w:val="left"/>
      <w:pPr>
        <w:tabs>
          <w:tab w:val="num" w:pos="2367"/>
        </w:tabs>
        <w:ind w:left="2367" w:hanging="567"/>
      </w:pPr>
      <w:rPr>
        <w:rFonts w:ascii="Times New Roman" w:hAnsi="Times New Roman" w:hint="default"/>
        <w:b w:val="0"/>
        <w:i w:val="0"/>
        <w:sz w:val="28"/>
      </w:rPr>
    </w:lvl>
    <w:lvl w:ilvl="2" w:tplc="04190011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21F0620A">
      <w:numFmt w:val="bullet"/>
      <w:lvlText w:val="–"/>
      <w:lvlJc w:val="left"/>
      <w:pPr>
        <w:tabs>
          <w:tab w:val="num" w:pos="3807"/>
        </w:tabs>
        <w:ind w:left="3807" w:hanging="567"/>
      </w:pPr>
      <w:rPr>
        <w:rFonts w:ascii="Times New Roman" w:hAnsi="Times New Roman" w:hint="default"/>
        <w:b w:val="0"/>
        <w:i w:val="0"/>
        <w:sz w:val="28"/>
      </w:rPr>
    </w:lvl>
    <w:lvl w:ilvl="4" w:tplc="CC4ACD26">
      <w:start w:val="1"/>
      <w:numFmt w:val="decimal"/>
      <w:lvlText w:val="%5."/>
      <w:lvlJc w:val="left"/>
      <w:pPr>
        <w:ind w:left="4320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7022F3"/>
    <w:multiLevelType w:val="multilevel"/>
    <w:tmpl w:val="EEB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F5BA8"/>
    <w:multiLevelType w:val="multilevel"/>
    <w:tmpl w:val="E94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529B4"/>
    <w:multiLevelType w:val="hybridMultilevel"/>
    <w:tmpl w:val="4DBC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70D4A"/>
    <w:multiLevelType w:val="hybridMultilevel"/>
    <w:tmpl w:val="24A2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E32D6"/>
    <w:multiLevelType w:val="hybridMultilevel"/>
    <w:tmpl w:val="05FE64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A50F4F"/>
    <w:multiLevelType w:val="hybridMultilevel"/>
    <w:tmpl w:val="C23630B2"/>
    <w:lvl w:ilvl="0" w:tplc="9CD08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CF40AF"/>
    <w:multiLevelType w:val="hybridMultilevel"/>
    <w:tmpl w:val="84F899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B363AEF"/>
    <w:multiLevelType w:val="hybridMultilevel"/>
    <w:tmpl w:val="20C8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E4DB2"/>
    <w:multiLevelType w:val="hybridMultilevel"/>
    <w:tmpl w:val="64B884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24998"/>
    <w:multiLevelType w:val="hybridMultilevel"/>
    <w:tmpl w:val="1F7400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F9E4313"/>
    <w:multiLevelType w:val="hybridMultilevel"/>
    <w:tmpl w:val="E0B8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472F0"/>
    <w:multiLevelType w:val="hybridMultilevel"/>
    <w:tmpl w:val="605E6E9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73B41B1D"/>
    <w:multiLevelType w:val="hybridMultilevel"/>
    <w:tmpl w:val="E12A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EA4BBD"/>
    <w:multiLevelType w:val="hybridMultilevel"/>
    <w:tmpl w:val="2E7CC784"/>
    <w:lvl w:ilvl="0" w:tplc="D0A876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27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5"/>
  </w:num>
  <w:num w:numId="14">
    <w:abstractNumId w:val="16"/>
  </w:num>
  <w:num w:numId="15">
    <w:abstractNumId w:val="25"/>
  </w:num>
  <w:num w:numId="16">
    <w:abstractNumId w:val="1"/>
  </w:num>
  <w:num w:numId="17">
    <w:abstractNumId w:val="0"/>
  </w:num>
  <w:num w:numId="18">
    <w:abstractNumId w:val="8"/>
  </w:num>
  <w:num w:numId="19">
    <w:abstractNumId w:val="4"/>
  </w:num>
  <w:num w:numId="20">
    <w:abstractNumId w:val="24"/>
  </w:num>
  <w:num w:numId="21">
    <w:abstractNumId w:val="17"/>
  </w:num>
  <w:num w:numId="22">
    <w:abstractNumId w:val="7"/>
  </w:num>
  <w:num w:numId="23">
    <w:abstractNumId w:val="15"/>
  </w:num>
  <w:num w:numId="24">
    <w:abstractNumId w:val="14"/>
  </w:num>
  <w:num w:numId="25">
    <w:abstractNumId w:val="12"/>
  </w:num>
  <w:num w:numId="26">
    <w:abstractNumId w:val="22"/>
  </w:num>
  <w:num w:numId="27">
    <w:abstractNumId w:val="21"/>
  </w:num>
  <w:num w:numId="2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F19"/>
    <w:rsid w:val="00021B76"/>
    <w:rsid w:val="000274E8"/>
    <w:rsid w:val="0003136E"/>
    <w:rsid w:val="000423EF"/>
    <w:rsid w:val="00042525"/>
    <w:rsid w:val="000463EE"/>
    <w:rsid w:val="000544E4"/>
    <w:rsid w:val="000605A1"/>
    <w:rsid w:val="000650DE"/>
    <w:rsid w:val="000725BC"/>
    <w:rsid w:val="0007292E"/>
    <w:rsid w:val="00076999"/>
    <w:rsid w:val="00081FD7"/>
    <w:rsid w:val="000841E4"/>
    <w:rsid w:val="00091F7E"/>
    <w:rsid w:val="000B1152"/>
    <w:rsid w:val="000B3681"/>
    <w:rsid w:val="000E7D76"/>
    <w:rsid w:val="000F4777"/>
    <w:rsid w:val="0010547F"/>
    <w:rsid w:val="001112A2"/>
    <w:rsid w:val="00111A7F"/>
    <w:rsid w:val="00112914"/>
    <w:rsid w:val="00113AA8"/>
    <w:rsid w:val="001140F7"/>
    <w:rsid w:val="00115C31"/>
    <w:rsid w:val="0012132C"/>
    <w:rsid w:val="00125D25"/>
    <w:rsid w:val="00127BD2"/>
    <w:rsid w:val="001334E2"/>
    <w:rsid w:val="00134882"/>
    <w:rsid w:val="00155506"/>
    <w:rsid w:val="00162710"/>
    <w:rsid w:val="00165579"/>
    <w:rsid w:val="00166154"/>
    <w:rsid w:val="00180DC5"/>
    <w:rsid w:val="00183802"/>
    <w:rsid w:val="00187CD4"/>
    <w:rsid w:val="00190024"/>
    <w:rsid w:val="00190FAE"/>
    <w:rsid w:val="001A2DD8"/>
    <w:rsid w:val="001B3FA3"/>
    <w:rsid w:val="001C24C0"/>
    <w:rsid w:val="001D17B9"/>
    <w:rsid w:val="001D387F"/>
    <w:rsid w:val="001D3A6A"/>
    <w:rsid w:val="001D75C7"/>
    <w:rsid w:val="001D7AA1"/>
    <w:rsid w:val="001E1142"/>
    <w:rsid w:val="001E5C8A"/>
    <w:rsid w:val="001F0387"/>
    <w:rsid w:val="001F4BFB"/>
    <w:rsid w:val="0020321C"/>
    <w:rsid w:val="00203AFD"/>
    <w:rsid w:val="002206D9"/>
    <w:rsid w:val="00220A3C"/>
    <w:rsid w:val="00222349"/>
    <w:rsid w:val="002249CC"/>
    <w:rsid w:val="00226EC1"/>
    <w:rsid w:val="00232429"/>
    <w:rsid w:val="00236830"/>
    <w:rsid w:val="002376A9"/>
    <w:rsid w:val="00237AC0"/>
    <w:rsid w:val="00245CA1"/>
    <w:rsid w:val="002535D0"/>
    <w:rsid w:val="00253F7A"/>
    <w:rsid w:val="00267E9B"/>
    <w:rsid w:val="002716E5"/>
    <w:rsid w:val="00275677"/>
    <w:rsid w:val="002774C8"/>
    <w:rsid w:val="002800EF"/>
    <w:rsid w:val="00284559"/>
    <w:rsid w:val="00294191"/>
    <w:rsid w:val="00294575"/>
    <w:rsid w:val="00297465"/>
    <w:rsid w:val="002A6DC8"/>
    <w:rsid w:val="002A73BB"/>
    <w:rsid w:val="002B3196"/>
    <w:rsid w:val="002C7344"/>
    <w:rsid w:val="002E5656"/>
    <w:rsid w:val="002F3CBA"/>
    <w:rsid w:val="0030186C"/>
    <w:rsid w:val="0032071C"/>
    <w:rsid w:val="0032163C"/>
    <w:rsid w:val="00336596"/>
    <w:rsid w:val="00344309"/>
    <w:rsid w:val="003506ED"/>
    <w:rsid w:val="003550F4"/>
    <w:rsid w:val="00360CD9"/>
    <w:rsid w:val="0036330A"/>
    <w:rsid w:val="003671F3"/>
    <w:rsid w:val="00370228"/>
    <w:rsid w:val="00375E72"/>
    <w:rsid w:val="00376D0C"/>
    <w:rsid w:val="0038368E"/>
    <w:rsid w:val="00386C5C"/>
    <w:rsid w:val="003A009D"/>
    <w:rsid w:val="003A0B70"/>
    <w:rsid w:val="003A1BAA"/>
    <w:rsid w:val="003A211A"/>
    <w:rsid w:val="003A65C7"/>
    <w:rsid w:val="003B1132"/>
    <w:rsid w:val="003B7632"/>
    <w:rsid w:val="003C2BF1"/>
    <w:rsid w:val="003D375E"/>
    <w:rsid w:val="003F00AF"/>
    <w:rsid w:val="003F0A5A"/>
    <w:rsid w:val="003F3E2D"/>
    <w:rsid w:val="003F7C4A"/>
    <w:rsid w:val="00410EE2"/>
    <w:rsid w:val="00417427"/>
    <w:rsid w:val="0042375F"/>
    <w:rsid w:val="00431EE6"/>
    <w:rsid w:val="00432D6E"/>
    <w:rsid w:val="004330CB"/>
    <w:rsid w:val="0044361A"/>
    <w:rsid w:val="00451225"/>
    <w:rsid w:val="00454370"/>
    <w:rsid w:val="00455B76"/>
    <w:rsid w:val="00460573"/>
    <w:rsid w:val="0047023E"/>
    <w:rsid w:val="00473C77"/>
    <w:rsid w:val="00481A99"/>
    <w:rsid w:val="0048437E"/>
    <w:rsid w:val="00493921"/>
    <w:rsid w:val="00495883"/>
    <w:rsid w:val="004A2E1C"/>
    <w:rsid w:val="004A477B"/>
    <w:rsid w:val="004A556C"/>
    <w:rsid w:val="004B3AE2"/>
    <w:rsid w:val="004C5024"/>
    <w:rsid w:val="004C6F15"/>
    <w:rsid w:val="004D055F"/>
    <w:rsid w:val="004D1BA0"/>
    <w:rsid w:val="004D4888"/>
    <w:rsid w:val="00512C53"/>
    <w:rsid w:val="005331A2"/>
    <w:rsid w:val="005464E4"/>
    <w:rsid w:val="00552BD3"/>
    <w:rsid w:val="00554EFE"/>
    <w:rsid w:val="005605F8"/>
    <w:rsid w:val="005619B4"/>
    <w:rsid w:val="00562F6F"/>
    <w:rsid w:val="005636D0"/>
    <w:rsid w:val="00574491"/>
    <w:rsid w:val="00575EA6"/>
    <w:rsid w:val="005A4EFC"/>
    <w:rsid w:val="005A745B"/>
    <w:rsid w:val="005B57E8"/>
    <w:rsid w:val="005C7AAF"/>
    <w:rsid w:val="005D3C7C"/>
    <w:rsid w:val="005D787F"/>
    <w:rsid w:val="005D7C3C"/>
    <w:rsid w:val="005E7224"/>
    <w:rsid w:val="005F4A18"/>
    <w:rsid w:val="005F63C1"/>
    <w:rsid w:val="005F7B3B"/>
    <w:rsid w:val="006061E5"/>
    <w:rsid w:val="006205D3"/>
    <w:rsid w:val="00621C05"/>
    <w:rsid w:val="006239F3"/>
    <w:rsid w:val="006303E1"/>
    <w:rsid w:val="00630A1E"/>
    <w:rsid w:val="00641FC2"/>
    <w:rsid w:val="00653AB0"/>
    <w:rsid w:val="00655464"/>
    <w:rsid w:val="00656151"/>
    <w:rsid w:val="00656AAE"/>
    <w:rsid w:val="00657A34"/>
    <w:rsid w:val="006600B2"/>
    <w:rsid w:val="006865A8"/>
    <w:rsid w:val="00690289"/>
    <w:rsid w:val="006A654C"/>
    <w:rsid w:val="006B70E9"/>
    <w:rsid w:val="006C0134"/>
    <w:rsid w:val="006C448D"/>
    <w:rsid w:val="006C6005"/>
    <w:rsid w:val="006C75D9"/>
    <w:rsid w:val="006D0E51"/>
    <w:rsid w:val="006D35EB"/>
    <w:rsid w:val="0070259F"/>
    <w:rsid w:val="00704173"/>
    <w:rsid w:val="00712959"/>
    <w:rsid w:val="00712F6A"/>
    <w:rsid w:val="007164F4"/>
    <w:rsid w:val="00727934"/>
    <w:rsid w:val="00737EAB"/>
    <w:rsid w:val="00741102"/>
    <w:rsid w:val="00742CCF"/>
    <w:rsid w:val="007508ED"/>
    <w:rsid w:val="007513FD"/>
    <w:rsid w:val="00752036"/>
    <w:rsid w:val="00754E7C"/>
    <w:rsid w:val="00760B75"/>
    <w:rsid w:val="007709E4"/>
    <w:rsid w:val="00775161"/>
    <w:rsid w:val="007754E8"/>
    <w:rsid w:val="00777773"/>
    <w:rsid w:val="007904F1"/>
    <w:rsid w:val="007A632A"/>
    <w:rsid w:val="007A7713"/>
    <w:rsid w:val="007B4785"/>
    <w:rsid w:val="007C3AE8"/>
    <w:rsid w:val="007C6339"/>
    <w:rsid w:val="007D23EA"/>
    <w:rsid w:val="007E161E"/>
    <w:rsid w:val="007E1A7A"/>
    <w:rsid w:val="007F380E"/>
    <w:rsid w:val="007F7378"/>
    <w:rsid w:val="00804314"/>
    <w:rsid w:val="00806437"/>
    <w:rsid w:val="008138DC"/>
    <w:rsid w:val="00823ABA"/>
    <w:rsid w:val="00832BD8"/>
    <w:rsid w:val="008354C0"/>
    <w:rsid w:val="00836744"/>
    <w:rsid w:val="00843374"/>
    <w:rsid w:val="00850B60"/>
    <w:rsid w:val="00856AAF"/>
    <w:rsid w:val="00856D22"/>
    <w:rsid w:val="00857100"/>
    <w:rsid w:val="00861307"/>
    <w:rsid w:val="008613DE"/>
    <w:rsid w:val="008616FA"/>
    <w:rsid w:val="00865522"/>
    <w:rsid w:val="00871976"/>
    <w:rsid w:val="00875BF4"/>
    <w:rsid w:val="00880D54"/>
    <w:rsid w:val="008847EF"/>
    <w:rsid w:val="008860D4"/>
    <w:rsid w:val="00890FF0"/>
    <w:rsid w:val="0089382F"/>
    <w:rsid w:val="00894CBC"/>
    <w:rsid w:val="008951D7"/>
    <w:rsid w:val="008A513E"/>
    <w:rsid w:val="008C0D97"/>
    <w:rsid w:val="008C477A"/>
    <w:rsid w:val="008D0FEC"/>
    <w:rsid w:val="008E4D8E"/>
    <w:rsid w:val="008F1562"/>
    <w:rsid w:val="008F212D"/>
    <w:rsid w:val="008F2DED"/>
    <w:rsid w:val="009157FB"/>
    <w:rsid w:val="00915C80"/>
    <w:rsid w:val="009311D5"/>
    <w:rsid w:val="00931378"/>
    <w:rsid w:val="00932621"/>
    <w:rsid w:val="009577FC"/>
    <w:rsid w:val="0096124C"/>
    <w:rsid w:val="00974863"/>
    <w:rsid w:val="00980C37"/>
    <w:rsid w:val="00987196"/>
    <w:rsid w:val="00997457"/>
    <w:rsid w:val="009A4A58"/>
    <w:rsid w:val="009C0080"/>
    <w:rsid w:val="009C745F"/>
    <w:rsid w:val="009D3EC9"/>
    <w:rsid w:val="009E14FD"/>
    <w:rsid w:val="009F1BB7"/>
    <w:rsid w:val="009F3A91"/>
    <w:rsid w:val="00A06BA1"/>
    <w:rsid w:val="00A173EA"/>
    <w:rsid w:val="00A20916"/>
    <w:rsid w:val="00A2271B"/>
    <w:rsid w:val="00A31607"/>
    <w:rsid w:val="00A32492"/>
    <w:rsid w:val="00A34088"/>
    <w:rsid w:val="00A40070"/>
    <w:rsid w:val="00A413B2"/>
    <w:rsid w:val="00A42CEC"/>
    <w:rsid w:val="00A447D6"/>
    <w:rsid w:val="00A46ABC"/>
    <w:rsid w:val="00A5219C"/>
    <w:rsid w:val="00A52FE7"/>
    <w:rsid w:val="00A54F19"/>
    <w:rsid w:val="00A63916"/>
    <w:rsid w:val="00A745A4"/>
    <w:rsid w:val="00A84118"/>
    <w:rsid w:val="00A96932"/>
    <w:rsid w:val="00AA2660"/>
    <w:rsid w:val="00AC0D45"/>
    <w:rsid w:val="00AC120B"/>
    <w:rsid w:val="00AC2AA5"/>
    <w:rsid w:val="00AD0A7D"/>
    <w:rsid w:val="00AD6549"/>
    <w:rsid w:val="00AE0709"/>
    <w:rsid w:val="00AE3095"/>
    <w:rsid w:val="00B01696"/>
    <w:rsid w:val="00B11141"/>
    <w:rsid w:val="00B11DCC"/>
    <w:rsid w:val="00B13064"/>
    <w:rsid w:val="00B15D07"/>
    <w:rsid w:val="00B17DE2"/>
    <w:rsid w:val="00B17F1D"/>
    <w:rsid w:val="00B209F8"/>
    <w:rsid w:val="00B239A0"/>
    <w:rsid w:val="00B256F4"/>
    <w:rsid w:val="00B337BC"/>
    <w:rsid w:val="00B3606E"/>
    <w:rsid w:val="00B37BB6"/>
    <w:rsid w:val="00B41702"/>
    <w:rsid w:val="00B51653"/>
    <w:rsid w:val="00B53B94"/>
    <w:rsid w:val="00B5482E"/>
    <w:rsid w:val="00B61094"/>
    <w:rsid w:val="00B61795"/>
    <w:rsid w:val="00B732DE"/>
    <w:rsid w:val="00B74225"/>
    <w:rsid w:val="00B867F9"/>
    <w:rsid w:val="00B87CB6"/>
    <w:rsid w:val="00B93DEE"/>
    <w:rsid w:val="00B9579E"/>
    <w:rsid w:val="00BA4412"/>
    <w:rsid w:val="00BA493C"/>
    <w:rsid w:val="00BC2A81"/>
    <w:rsid w:val="00BC4DB3"/>
    <w:rsid w:val="00BD13C0"/>
    <w:rsid w:val="00BD6022"/>
    <w:rsid w:val="00BE715C"/>
    <w:rsid w:val="00BF61A9"/>
    <w:rsid w:val="00BF6D8A"/>
    <w:rsid w:val="00C0237A"/>
    <w:rsid w:val="00C06E43"/>
    <w:rsid w:val="00C07F17"/>
    <w:rsid w:val="00C15EF0"/>
    <w:rsid w:val="00C230A5"/>
    <w:rsid w:val="00C27076"/>
    <w:rsid w:val="00C40ECC"/>
    <w:rsid w:val="00C466F8"/>
    <w:rsid w:val="00C64028"/>
    <w:rsid w:val="00C66071"/>
    <w:rsid w:val="00C668C6"/>
    <w:rsid w:val="00C80CD2"/>
    <w:rsid w:val="00C921DA"/>
    <w:rsid w:val="00CA2993"/>
    <w:rsid w:val="00CA2CC0"/>
    <w:rsid w:val="00CA7541"/>
    <w:rsid w:val="00CB43AF"/>
    <w:rsid w:val="00CB746D"/>
    <w:rsid w:val="00CD6742"/>
    <w:rsid w:val="00CE5B36"/>
    <w:rsid w:val="00CE607D"/>
    <w:rsid w:val="00CE66E2"/>
    <w:rsid w:val="00CE73E8"/>
    <w:rsid w:val="00CF5259"/>
    <w:rsid w:val="00CF59BE"/>
    <w:rsid w:val="00D05984"/>
    <w:rsid w:val="00D114BC"/>
    <w:rsid w:val="00D2088E"/>
    <w:rsid w:val="00D26187"/>
    <w:rsid w:val="00D32C69"/>
    <w:rsid w:val="00D37234"/>
    <w:rsid w:val="00D4099F"/>
    <w:rsid w:val="00D505E1"/>
    <w:rsid w:val="00D5088A"/>
    <w:rsid w:val="00D5799B"/>
    <w:rsid w:val="00D61168"/>
    <w:rsid w:val="00D64C3E"/>
    <w:rsid w:val="00D73A88"/>
    <w:rsid w:val="00D81CA4"/>
    <w:rsid w:val="00D8657E"/>
    <w:rsid w:val="00D9040C"/>
    <w:rsid w:val="00DA70E9"/>
    <w:rsid w:val="00DB48BC"/>
    <w:rsid w:val="00DB7BE5"/>
    <w:rsid w:val="00DB7C20"/>
    <w:rsid w:val="00DC3257"/>
    <w:rsid w:val="00DD2EBA"/>
    <w:rsid w:val="00DE1AFC"/>
    <w:rsid w:val="00DF3514"/>
    <w:rsid w:val="00DF5D8A"/>
    <w:rsid w:val="00DF7C90"/>
    <w:rsid w:val="00E05D45"/>
    <w:rsid w:val="00E07E5A"/>
    <w:rsid w:val="00E11B8A"/>
    <w:rsid w:val="00E25FAE"/>
    <w:rsid w:val="00E33C5D"/>
    <w:rsid w:val="00E36B6D"/>
    <w:rsid w:val="00E43145"/>
    <w:rsid w:val="00E5128A"/>
    <w:rsid w:val="00E55650"/>
    <w:rsid w:val="00E55B29"/>
    <w:rsid w:val="00E56434"/>
    <w:rsid w:val="00E61C4C"/>
    <w:rsid w:val="00E83F73"/>
    <w:rsid w:val="00E85790"/>
    <w:rsid w:val="00E87DDD"/>
    <w:rsid w:val="00E92363"/>
    <w:rsid w:val="00E923FD"/>
    <w:rsid w:val="00E93602"/>
    <w:rsid w:val="00EA2F85"/>
    <w:rsid w:val="00EA5E74"/>
    <w:rsid w:val="00EC79D0"/>
    <w:rsid w:val="00ED6E55"/>
    <w:rsid w:val="00EE1991"/>
    <w:rsid w:val="00EE5AEA"/>
    <w:rsid w:val="00EE637B"/>
    <w:rsid w:val="00EF25C4"/>
    <w:rsid w:val="00F1303B"/>
    <w:rsid w:val="00F13B4A"/>
    <w:rsid w:val="00F15C75"/>
    <w:rsid w:val="00F22189"/>
    <w:rsid w:val="00F248B1"/>
    <w:rsid w:val="00F32A84"/>
    <w:rsid w:val="00F32BE2"/>
    <w:rsid w:val="00F55C73"/>
    <w:rsid w:val="00F649A4"/>
    <w:rsid w:val="00F67C23"/>
    <w:rsid w:val="00F733F0"/>
    <w:rsid w:val="00F748C5"/>
    <w:rsid w:val="00F75B46"/>
    <w:rsid w:val="00F76C32"/>
    <w:rsid w:val="00F9135B"/>
    <w:rsid w:val="00F91F1B"/>
    <w:rsid w:val="00F928D9"/>
    <w:rsid w:val="00FA78C1"/>
    <w:rsid w:val="00FB0A25"/>
    <w:rsid w:val="00FB0EB6"/>
    <w:rsid w:val="00FB2947"/>
    <w:rsid w:val="00FB2C35"/>
    <w:rsid w:val="00FB46D8"/>
    <w:rsid w:val="00FB71D0"/>
    <w:rsid w:val="00FC3A27"/>
    <w:rsid w:val="00FE2A2E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64D89C-49A2-4E26-846E-FAF2C0A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A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16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31607"/>
    <w:rPr>
      <w:rFonts w:cs="Times New Roman"/>
    </w:rPr>
  </w:style>
  <w:style w:type="paragraph" w:styleId="a6">
    <w:name w:val="footer"/>
    <w:basedOn w:val="a"/>
    <w:link w:val="a7"/>
    <w:uiPriority w:val="99"/>
    <w:rsid w:val="008C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63032"/>
    <w:rPr>
      <w:sz w:val="24"/>
      <w:szCs w:val="24"/>
      <w:lang w:val="ru-RU" w:eastAsia="ru-RU"/>
    </w:rPr>
  </w:style>
  <w:style w:type="character" w:styleId="a8">
    <w:name w:val="page number"/>
    <w:uiPriority w:val="99"/>
    <w:rsid w:val="008C477A"/>
    <w:rPr>
      <w:rFonts w:cs="Times New Roman"/>
    </w:rPr>
  </w:style>
  <w:style w:type="paragraph" w:styleId="a9">
    <w:name w:val="List Paragraph"/>
    <w:basedOn w:val="a"/>
    <w:uiPriority w:val="99"/>
    <w:qFormat/>
    <w:rsid w:val="00987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737E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37EAB"/>
    <w:rPr>
      <w:rFonts w:ascii="Tahoma" w:hAnsi="Tahoma" w:cs="Tahoma"/>
      <w:sz w:val="16"/>
      <w:szCs w:val="16"/>
      <w:lang w:val="ru-RU" w:eastAsia="ru-RU"/>
    </w:rPr>
  </w:style>
  <w:style w:type="character" w:styleId="ac">
    <w:name w:val="Hyperlink"/>
    <w:uiPriority w:val="99"/>
    <w:semiHidden/>
    <w:unhideWhenUsed/>
    <w:rsid w:val="00EF25C4"/>
    <w:rPr>
      <w:color w:val="0000FF"/>
      <w:u w:val="single"/>
    </w:rPr>
  </w:style>
  <w:style w:type="paragraph" w:customStyle="1" w:styleId="1">
    <w:name w:val="Абзац списка1"/>
    <w:basedOn w:val="a"/>
    <w:rsid w:val="00EE637B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customStyle="1" w:styleId="p1">
    <w:name w:val="p1"/>
    <w:basedOn w:val="a"/>
    <w:rsid w:val="00EE637B"/>
    <w:pPr>
      <w:spacing w:after="240"/>
    </w:pPr>
    <w:rPr>
      <w:rFonts w:eastAsia="Calibri"/>
    </w:rPr>
  </w:style>
  <w:style w:type="paragraph" w:customStyle="1" w:styleId="listparagraph">
    <w:name w:val="listparagraph"/>
    <w:basedOn w:val="a"/>
    <w:rsid w:val="00512C53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360CD9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3"/>
    <w:uiPriority w:val="59"/>
    <w:rsid w:val="007041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5013384</TotalTime>
  <Pages>1</Pages>
  <Words>5926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-</dc:creator>
  <cp:keywords/>
  <dc:description/>
  <cp:lastModifiedBy>Адмін</cp:lastModifiedBy>
  <cp:revision>121</cp:revision>
  <cp:lastPrinted>2023-09-17T08:00:00Z</cp:lastPrinted>
  <dcterms:created xsi:type="dcterms:W3CDTF">2014-05-06T06:46:00Z</dcterms:created>
  <dcterms:modified xsi:type="dcterms:W3CDTF">2023-10-02T13:41:00Z</dcterms:modified>
</cp:coreProperties>
</file>